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53BA5" w14:textId="77777777" w:rsidR="00034542" w:rsidRDefault="00034542" w:rsidP="00034542">
      <w:pPr>
        <w:jc w:val="both"/>
        <w:rPr>
          <w:rFonts w:ascii="Source Sans Pro Semibold" w:eastAsia="Georgia" w:hAnsi="Source Sans Pro Semibold" w:cs="Arial"/>
          <w:color w:val="B91F2C"/>
          <w:sz w:val="20"/>
          <w:szCs w:val="20"/>
        </w:rPr>
      </w:pPr>
      <w:r>
        <w:rPr>
          <w:rFonts w:ascii="Source Sans Pro Semibold" w:hAnsi="Source Sans Pro Semibold" w:cs="Arial"/>
          <w:color w:val="B91F2C"/>
          <w:sz w:val="20"/>
          <w:szCs w:val="20"/>
        </w:rPr>
        <w:t xml:space="preserve">PRESS RELEASE </w:t>
      </w:r>
    </w:p>
    <w:p w14:paraId="5D0DFD16" w14:textId="77777777" w:rsidR="00034542" w:rsidRDefault="00034542" w:rsidP="00034542">
      <w:pPr>
        <w:ind w:right="1042"/>
        <w:jc w:val="both"/>
        <w:rPr>
          <w:rFonts w:ascii="Source Sans Pro Light" w:eastAsia="Georgia" w:hAnsi="Source Sans Pro Light" w:cs="Arial"/>
          <w:color w:val="120000"/>
          <w:sz w:val="20"/>
          <w:szCs w:val="20"/>
        </w:rPr>
      </w:pPr>
      <w:r>
        <w:rPr>
          <w:rFonts w:ascii="Source Sans Pro Light" w:hAnsi="Source Sans Pro Light" w:cs="Arial"/>
          <w:color w:val="120000"/>
          <w:sz w:val="20"/>
          <w:szCs w:val="20"/>
        </w:rPr>
        <w:t>................................................................................................</w:t>
      </w:r>
    </w:p>
    <w:p w14:paraId="25DA7EF5" w14:textId="77777777" w:rsidR="00034542" w:rsidRDefault="00034542" w:rsidP="00034542">
      <w:pPr>
        <w:pStyle w:val="NormalWeb"/>
        <w:spacing w:before="0" w:beforeAutospacing="0" w:after="0" w:afterAutospacing="0"/>
        <w:rPr>
          <w:rStyle w:val="Strong"/>
          <w:rFonts w:asciiTheme="majorHAnsi" w:hAnsiTheme="majorHAnsi"/>
          <w:sz w:val="22"/>
          <w:szCs w:val="22"/>
          <w:bdr w:val="none" w:sz="0" w:space="0" w:color="auto" w:frame="1"/>
        </w:rPr>
      </w:pPr>
    </w:p>
    <w:p w14:paraId="3077165C" w14:textId="541ADE99" w:rsidR="006C55FE" w:rsidRPr="00034542" w:rsidRDefault="006C55FE" w:rsidP="00034542">
      <w:pPr>
        <w:pStyle w:val="NormalWeb"/>
        <w:spacing w:before="0" w:beforeAutospacing="0" w:after="0" w:afterAutospacing="0"/>
        <w:rPr>
          <w:rFonts w:ascii="Georgia" w:eastAsiaTheme="minorHAnsi" w:hAnsi="Georgia" w:cstheme="minorBidi"/>
          <w:color w:val="B91F2C"/>
          <w:sz w:val="48"/>
          <w:szCs w:val="48"/>
        </w:rPr>
      </w:pPr>
      <w:r w:rsidRPr="00034542">
        <w:rPr>
          <w:rFonts w:ascii="Georgia" w:eastAsiaTheme="minorHAnsi" w:hAnsi="Georgia" w:cstheme="minorBidi"/>
          <w:color w:val="B91F2C"/>
          <w:sz w:val="48"/>
          <w:szCs w:val="48"/>
        </w:rPr>
        <w:t xml:space="preserve">FEDIAF </w:t>
      </w:r>
      <w:r w:rsidR="00B53796" w:rsidRPr="00034542">
        <w:rPr>
          <w:rFonts w:ascii="Georgia" w:eastAsiaTheme="minorHAnsi" w:hAnsi="Georgia" w:cstheme="minorBidi"/>
          <w:color w:val="B91F2C"/>
          <w:sz w:val="48"/>
          <w:szCs w:val="48"/>
        </w:rPr>
        <w:t xml:space="preserve">launches NEW </w:t>
      </w:r>
      <w:r w:rsidR="00CC7BB7" w:rsidRPr="00034542">
        <w:rPr>
          <w:rFonts w:ascii="Georgia" w:eastAsiaTheme="minorHAnsi" w:hAnsi="Georgia" w:cstheme="minorBidi"/>
          <w:color w:val="B91F2C"/>
          <w:sz w:val="48"/>
          <w:szCs w:val="48"/>
        </w:rPr>
        <w:t>myth-busting C</w:t>
      </w:r>
      <w:r w:rsidR="00E41668" w:rsidRPr="00034542">
        <w:rPr>
          <w:rFonts w:ascii="Georgia" w:eastAsiaTheme="minorHAnsi" w:hAnsi="Georgia" w:cstheme="minorBidi"/>
          <w:color w:val="B91F2C"/>
          <w:sz w:val="48"/>
          <w:szCs w:val="48"/>
        </w:rPr>
        <w:t xml:space="preserve">arbohydrates </w:t>
      </w:r>
      <w:r w:rsidR="00CC7BB7" w:rsidRPr="00034542">
        <w:rPr>
          <w:rFonts w:ascii="Georgia" w:eastAsiaTheme="minorHAnsi" w:hAnsi="Georgia" w:cstheme="minorBidi"/>
          <w:color w:val="B91F2C"/>
          <w:sz w:val="48"/>
          <w:szCs w:val="48"/>
        </w:rPr>
        <w:t>F</w:t>
      </w:r>
      <w:r w:rsidR="00B53796" w:rsidRPr="00034542">
        <w:rPr>
          <w:rFonts w:ascii="Georgia" w:eastAsiaTheme="minorHAnsi" w:hAnsi="Georgia" w:cstheme="minorBidi"/>
          <w:color w:val="B91F2C"/>
          <w:sz w:val="48"/>
          <w:szCs w:val="48"/>
        </w:rPr>
        <w:t xml:space="preserve">actsheet </w:t>
      </w:r>
    </w:p>
    <w:p w14:paraId="63A18A68" w14:textId="77777777" w:rsidR="006C55FE" w:rsidRPr="00CC7BB7" w:rsidRDefault="006C55FE" w:rsidP="00034542">
      <w:pPr>
        <w:pStyle w:val="paragraph"/>
        <w:spacing w:before="0" w:beforeAutospacing="0" w:after="0" w:afterAutospacing="0"/>
        <w:textAlignment w:val="baseline"/>
        <w:rPr>
          <w:rFonts w:asciiTheme="majorHAnsi" w:hAnsiTheme="majorHAnsi" w:cs="Segoe UI"/>
          <w:sz w:val="22"/>
          <w:szCs w:val="22"/>
        </w:rPr>
      </w:pPr>
    </w:p>
    <w:p w14:paraId="4747A075" w14:textId="179C32E1" w:rsidR="00B53796" w:rsidRPr="00034542" w:rsidRDefault="006C55FE" w:rsidP="00034542">
      <w:pPr>
        <w:pStyle w:val="paragraph"/>
        <w:spacing w:before="0" w:beforeAutospacing="0" w:after="0" w:afterAutospacing="0"/>
        <w:textAlignment w:val="baseline"/>
        <w:rPr>
          <w:rFonts w:ascii="Source Sans Pro Semibold" w:eastAsia="Source Sans Pro" w:hAnsi="Source Sans Pro Semibold" w:cs="Arial"/>
          <w:bCs/>
          <w:color w:val="000000"/>
          <w:u w:color="000000"/>
          <w:bdr w:val="nil"/>
          <w:lang w:eastAsia="de-DE"/>
        </w:rPr>
      </w:pPr>
      <w:r w:rsidRPr="00034542">
        <w:rPr>
          <w:rFonts w:ascii="Source Sans Pro Semibold" w:eastAsia="Source Sans Pro" w:hAnsi="Source Sans Pro Semibold" w:cs="Arial"/>
          <w:bCs/>
          <w:color w:val="000000"/>
          <w:u w:color="000000"/>
          <w:bdr w:val="nil"/>
          <w:lang w:eastAsia="de-DE"/>
        </w:rPr>
        <w:t xml:space="preserve">In response to </w:t>
      </w:r>
      <w:r w:rsidR="00164D6C" w:rsidRPr="00034542">
        <w:rPr>
          <w:rFonts w:ascii="Source Sans Pro Semibold" w:eastAsia="Source Sans Pro" w:hAnsi="Source Sans Pro Semibold" w:cs="Arial"/>
          <w:bCs/>
          <w:color w:val="000000"/>
          <w:u w:color="000000"/>
          <w:bdr w:val="nil"/>
          <w:lang w:eastAsia="de-DE"/>
        </w:rPr>
        <w:t>controversy around the role of carbohydrates</w:t>
      </w:r>
      <w:r w:rsidRPr="00034542">
        <w:rPr>
          <w:rFonts w:ascii="Source Sans Pro Semibold" w:eastAsia="Source Sans Pro" w:hAnsi="Source Sans Pro Semibold" w:cs="Arial"/>
          <w:bCs/>
          <w:color w:val="000000"/>
          <w:u w:color="000000"/>
          <w:bdr w:val="nil"/>
          <w:lang w:eastAsia="de-DE"/>
        </w:rPr>
        <w:t xml:space="preserve">, </w:t>
      </w:r>
      <w:r w:rsidR="00B53796" w:rsidRPr="00034542">
        <w:rPr>
          <w:rFonts w:ascii="Source Sans Pro Semibold" w:eastAsia="Source Sans Pro" w:hAnsi="Source Sans Pro Semibold" w:cs="Arial"/>
          <w:bCs/>
          <w:color w:val="000000"/>
          <w:u w:color="000000"/>
          <w:bdr w:val="nil"/>
          <w:lang w:eastAsia="de-DE"/>
        </w:rPr>
        <w:t>FEDIAF</w:t>
      </w:r>
      <w:r w:rsidRPr="00034542">
        <w:rPr>
          <w:rFonts w:ascii="Source Sans Pro Semibold" w:eastAsia="Source Sans Pro" w:hAnsi="Source Sans Pro Semibold" w:cs="Arial"/>
          <w:bCs/>
          <w:color w:val="000000"/>
          <w:u w:color="000000"/>
          <w:bdr w:val="nil"/>
          <w:lang w:eastAsia="de-DE"/>
        </w:rPr>
        <w:t xml:space="preserve"> has worked with nutrition experts </w:t>
      </w:r>
      <w:r w:rsidR="004F5125" w:rsidRPr="00034542">
        <w:rPr>
          <w:rFonts w:ascii="Source Sans Pro Semibold" w:eastAsia="Source Sans Pro" w:hAnsi="Source Sans Pro Semibold" w:cs="Arial"/>
          <w:bCs/>
          <w:color w:val="000000"/>
          <w:u w:color="000000"/>
          <w:bdr w:val="nil"/>
          <w:lang w:eastAsia="de-DE"/>
        </w:rPr>
        <w:t xml:space="preserve">on its Scientific Advisory Board </w:t>
      </w:r>
      <w:r w:rsidRPr="00034542">
        <w:rPr>
          <w:rFonts w:ascii="Source Sans Pro Semibold" w:eastAsia="Source Sans Pro" w:hAnsi="Source Sans Pro Semibold" w:cs="Arial"/>
          <w:bCs/>
          <w:color w:val="000000"/>
          <w:u w:color="000000"/>
          <w:bdr w:val="nil"/>
          <w:lang w:eastAsia="de-DE"/>
        </w:rPr>
        <w:t xml:space="preserve">to develop </w:t>
      </w:r>
      <w:r w:rsidR="00B53796" w:rsidRPr="00034542">
        <w:rPr>
          <w:rFonts w:ascii="Source Sans Pro Semibold" w:eastAsia="Source Sans Pro" w:hAnsi="Source Sans Pro Semibold" w:cs="Arial"/>
          <w:bCs/>
          <w:color w:val="000000"/>
          <w:u w:color="000000"/>
          <w:bdr w:val="nil"/>
          <w:lang w:eastAsia="de-DE"/>
        </w:rPr>
        <w:t>a</w:t>
      </w:r>
      <w:r w:rsidRPr="00034542">
        <w:rPr>
          <w:rFonts w:ascii="Source Sans Pro Semibold" w:eastAsia="Source Sans Pro" w:hAnsi="Source Sans Pro Semibold" w:cs="Arial"/>
          <w:bCs/>
          <w:color w:val="000000"/>
          <w:u w:color="000000"/>
          <w:bdr w:val="nil"/>
          <w:lang w:eastAsia="de-DE"/>
        </w:rPr>
        <w:t xml:space="preserve"> new </w:t>
      </w:r>
      <w:r w:rsidR="00AB5BC1" w:rsidRPr="00034542">
        <w:rPr>
          <w:rFonts w:ascii="Source Sans Pro Semibold" w:eastAsia="Source Sans Pro" w:hAnsi="Source Sans Pro Semibold" w:cs="Arial"/>
          <w:bCs/>
          <w:color w:val="000000"/>
          <w:u w:color="000000"/>
          <w:bdr w:val="nil"/>
          <w:lang w:eastAsia="de-DE"/>
        </w:rPr>
        <w:t>f</w:t>
      </w:r>
      <w:r w:rsidRPr="00034542">
        <w:rPr>
          <w:rFonts w:ascii="Source Sans Pro Semibold" w:eastAsia="Source Sans Pro" w:hAnsi="Source Sans Pro Semibold" w:cs="Arial"/>
          <w:bCs/>
          <w:color w:val="000000"/>
          <w:u w:color="000000"/>
          <w:bdr w:val="nil"/>
          <w:lang w:eastAsia="de-DE"/>
        </w:rPr>
        <w:t>actsheet</w:t>
      </w:r>
      <w:r w:rsidR="00FE0323" w:rsidRPr="00034542">
        <w:rPr>
          <w:rFonts w:ascii="Source Sans Pro Semibold" w:eastAsia="Source Sans Pro" w:hAnsi="Source Sans Pro Semibold" w:cs="Arial"/>
          <w:bCs/>
          <w:color w:val="000000"/>
          <w:u w:color="000000"/>
          <w:bdr w:val="nil"/>
          <w:lang w:eastAsia="de-DE"/>
        </w:rPr>
        <w:t xml:space="preserve"> about </w:t>
      </w:r>
      <w:r w:rsidR="00AB5BC1" w:rsidRPr="00034542">
        <w:rPr>
          <w:rFonts w:ascii="Source Sans Pro Semibold" w:eastAsia="Source Sans Pro" w:hAnsi="Source Sans Pro Semibold" w:cs="Arial"/>
          <w:bCs/>
          <w:color w:val="000000"/>
          <w:u w:color="000000"/>
          <w:bdr w:val="nil"/>
          <w:lang w:eastAsia="de-DE"/>
        </w:rPr>
        <w:t>carbohydrates in dog and cat food.</w:t>
      </w:r>
      <w:r w:rsidR="00B53796" w:rsidRPr="00034542">
        <w:rPr>
          <w:rFonts w:ascii="Source Sans Pro Semibold" w:eastAsia="Source Sans Pro" w:hAnsi="Source Sans Pro Semibold" w:cs="Arial"/>
          <w:bCs/>
          <w:color w:val="000000"/>
          <w:u w:color="000000"/>
          <w:bdr w:val="nil"/>
          <w:lang w:eastAsia="de-DE"/>
        </w:rPr>
        <w:t xml:space="preserve"> </w:t>
      </w:r>
      <w:r w:rsidR="005D772D" w:rsidRPr="00034542">
        <w:rPr>
          <w:rFonts w:ascii="Source Sans Pro Semibold" w:eastAsia="Source Sans Pro" w:hAnsi="Source Sans Pro Semibold" w:cs="Arial"/>
          <w:bCs/>
          <w:color w:val="000000"/>
          <w:u w:color="000000"/>
          <w:bdr w:val="nil"/>
          <w:lang w:eastAsia="de-DE"/>
        </w:rPr>
        <w:t xml:space="preserve">FEDIAF’s range of </w:t>
      </w:r>
      <w:r w:rsidR="00130BB7" w:rsidRPr="00034542">
        <w:rPr>
          <w:rFonts w:ascii="Source Sans Pro Semibold" w:eastAsia="Source Sans Pro" w:hAnsi="Source Sans Pro Semibold" w:cs="Arial"/>
          <w:bCs/>
          <w:color w:val="000000"/>
          <w:u w:color="000000"/>
          <w:bdr w:val="nil"/>
          <w:lang w:eastAsia="de-DE"/>
        </w:rPr>
        <w:t xml:space="preserve">highly regarded </w:t>
      </w:r>
      <w:r w:rsidR="00B53796" w:rsidRPr="00034542">
        <w:rPr>
          <w:rFonts w:ascii="Source Sans Pro Semibold" w:eastAsia="Source Sans Pro" w:hAnsi="Source Sans Pro Semibold" w:cs="Arial"/>
          <w:bCs/>
          <w:color w:val="000000"/>
          <w:u w:color="000000"/>
          <w:bdr w:val="nil"/>
          <w:lang w:eastAsia="de-DE"/>
        </w:rPr>
        <w:t>factsheets</w:t>
      </w:r>
      <w:r w:rsidR="005D772D" w:rsidRPr="00034542">
        <w:rPr>
          <w:rFonts w:ascii="Source Sans Pro Semibold" w:eastAsia="Source Sans Pro" w:hAnsi="Source Sans Pro Semibold" w:cs="Arial"/>
          <w:bCs/>
          <w:color w:val="000000"/>
          <w:u w:color="000000"/>
          <w:bdr w:val="nil"/>
          <w:lang w:eastAsia="de-DE"/>
        </w:rPr>
        <w:t xml:space="preserve"> now totals 20</w:t>
      </w:r>
      <w:r w:rsidR="00E7376E" w:rsidRPr="00034542">
        <w:rPr>
          <w:rFonts w:ascii="Source Sans Pro Semibold" w:eastAsia="Source Sans Pro" w:hAnsi="Source Sans Pro Semibold" w:cs="Arial"/>
          <w:bCs/>
          <w:color w:val="000000"/>
          <w:u w:color="000000"/>
          <w:bdr w:val="nil"/>
          <w:lang w:eastAsia="de-DE"/>
        </w:rPr>
        <w:t xml:space="preserve"> and is available to download at </w:t>
      </w:r>
      <w:hyperlink r:id="rId7" w:history="1">
        <w:r w:rsidR="00E7376E" w:rsidRPr="00034542">
          <w:rPr>
            <w:rFonts w:ascii="Source Sans Pro Semibold" w:eastAsia="Source Sans Pro" w:hAnsi="Source Sans Pro Semibold" w:cs="Arial"/>
            <w:bCs/>
            <w:color w:val="B91F2C"/>
            <w:u w:color="000000"/>
            <w:bdr w:val="nil"/>
            <w:lang w:eastAsia="de-DE"/>
          </w:rPr>
          <w:t>fediaf.org</w:t>
        </w:r>
      </w:hyperlink>
      <w:r w:rsidR="00E7376E" w:rsidRPr="00034542">
        <w:rPr>
          <w:rFonts w:ascii="Source Sans Pro Semibold" w:eastAsia="Source Sans Pro" w:hAnsi="Source Sans Pro Semibold" w:cs="Arial"/>
          <w:bCs/>
          <w:color w:val="000000"/>
          <w:u w:color="000000"/>
          <w:bdr w:val="nil"/>
          <w:lang w:eastAsia="de-DE"/>
        </w:rPr>
        <w:t>.</w:t>
      </w:r>
    </w:p>
    <w:p w14:paraId="21E378D4" w14:textId="77777777" w:rsidR="006C55FE" w:rsidRPr="00CC7BB7" w:rsidRDefault="006C55FE" w:rsidP="00034542">
      <w:pPr>
        <w:pStyle w:val="paragraph"/>
        <w:spacing w:before="0" w:beforeAutospacing="0" w:after="0" w:afterAutospacing="0"/>
        <w:textAlignment w:val="baseline"/>
        <w:rPr>
          <w:rFonts w:asciiTheme="majorHAnsi" w:hAnsiTheme="majorHAnsi" w:cs="Segoe UI"/>
          <w:sz w:val="22"/>
          <w:szCs w:val="22"/>
        </w:rPr>
      </w:pPr>
    </w:p>
    <w:p w14:paraId="22DD8A26" w14:textId="5F81A067" w:rsidR="00FE0323" w:rsidRPr="00034542" w:rsidRDefault="00034542" w:rsidP="00034542">
      <w:pPr>
        <w:pStyle w:val="paragraph"/>
        <w:spacing w:before="0" w:beforeAutospacing="0" w:after="0" w:afterAutospacing="0"/>
        <w:jc w:val="both"/>
        <w:textAlignment w:val="baseline"/>
        <w:rPr>
          <w:rStyle w:val="normaltextrun"/>
          <w:rFonts w:ascii="Source Sans Pro Light" w:hAnsi="Source Sans Pro Light" w:cs="Segoe UI"/>
          <w:sz w:val="22"/>
          <w:szCs w:val="22"/>
          <w:lang w:val="en-US"/>
        </w:rPr>
      </w:pPr>
      <w:r w:rsidRPr="00034542">
        <w:rPr>
          <w:rFonts w:ascii="Source Sans Pro" w:eastAsia="Times New Roman" w:hAnsi="Source Sans Pro" w:cs="Arial"/>
          <w:color w:val="B81E2B"/>
          <w:sz w:val="24"/>
          <w:szCs w:val="24"/>
          <w:lang w:eastAsia="en-GB"/>
        </w:rPr>
        <w:t>Brussels, January 2020</w:t>
      </w:r>
      <w:r>
        <w:rPr>
          <w:rStyle w:val="normaltextrun"/>
          <w:rFonts w:asciiTheme="majorHAnsi" w:hAnsiTheme="majorHAnsi" w:cs="Segoe UI"/>
          <w:sz w:val="22"/>
          <w:szCs w:val="22"/>
          <w:lang w:val="en-US"/>
        </w:rPr>
        <w:t xml:space="preserve"> </w:t>
      </w:r>
      <w:r w:rsidRPr="00034542">
        <w:rPr>
          <w:rStyle w:val="normaltextrun"/>
          <w:rFonts w:ascii="Source Sans Pro Light" w:hAnsi="Source Sans Pro Light" w:cs="Segoe UI"/>
          <w:sz w:val="22"/>
          <w:szCs w:val="22"/>
          <w:lang w:val="en-US"/>
        </w:rPr>
        <w:t xml:space="preserve">- </w:t>
      </w:r>
      <w:r w:rsidR="00D11137" w:rsidRPr="00034542">
        <w:rPr>
          <w:rStyle w:val="normaltextrun"/>
          <w:rFonts w:ascii="Source Sans Pro Light" w:hAnsi="Source Sans Pro Light" w:cs="Segoe UI"/>
          <w:sz w:val="22"/>
          <w:szCs w:val="22"/>
          <w:lang w:val="en-US"/>
        </w:rPr>
        <w:t xml:space="preserve">Dr </w:t>
      </w:r>
      <w:r w:rsidR="00B53796" w:rsidRPr="00034542">
        <w:rPr>
          <w:rStyle w:val="normaltextrun"/>
          <w:rFonts w:ascii="Source Sans Pro Light" w:hAnsi="Source Sans Pro Light" w:cs="Segoe UI"/>
          <w:sz w:val="22"/>
          <w:szCs w:val="22"/>
          <w:lang w:val="en-US"/>
        </w:rPr>
        <w:t>Thomas Brenten</w:t>
      </w:r>
      <w:r w:rsidR="006C55FE" w:rsidRPr="00034542">
        <w:rPr>
          <w:rStyle w:val="normaltextrun"/>
          <w:rFonts w:ascii="Source Sans Pro Light" w:hAnsi="Source Sans Pro Light" w:cs="Segoe UI"/>
          <w:sz w:val="22"/>
          <w:szCs w:val="22"/>
          <w:lang w:val="en-US"/>
        </w:rPr>
        <w:t xml:space="preserve">, </w:t>
      </w:r>
      <w:r w:rsidR="00B53796" w:rsidRPr="00034542">
        <w:rPr>
          <w:rFonts w:ascii="Source Sans Pro Light" w:hAnsi="Source Sans Pro Light"/>
          <w:sz w:val="22"/>
          <w:szCs w:val="22"/>
        </w:rPr>
        <w:t xml:space="preserve">Chair of the FEDIAF Nutrition and Analytical Science Working Group </w:t>
      </w:r>
      <w:r w:rsidR="00E7376E" w:rsidRPr="00034542">
        <w:rPr>
          <w:rFonts w:ascii="Source Sans Pro Light" w:hAnsi="Source Sans Pro Light"/>
          <w:sz w:val="22"/>
          <w:szCs w:val="22"/>
        </w:rPr>
        <w:t xml:space="preserve">explains: </w:t>
      </w:r>
      <w:r w:rsidR="00E7376E" w:rsidRPr="00034542">
        <w:rPr>
          <w:rStyle w:val="normaltextrun"/>
          <w:rFonts w:ascii="Source Sans Pro Light" w:hAnsi="Source Sans Pro Light" w:cs="Segoe UI"/>
          <w:sz w:val="22"/>
          <w:szCs w:val="22"/>
          <w:lang w:val="en-US"/>
        </w:rPr>
        <w:t xml:space="preserve">“The Carbohydrates Factsheet is a </w:t>
      </w:r>
      <w:r w:rsidR="00AB5BC1" w:rsidRPr="00034542">
        <w:rPr>
          <w:rStyle w:val="normaltextrun"/>
          <w:rFonts w:ascii="Source Sans Pro Light" w:hAnsi="Source Sans Pro Light" w:cs="Segoe UI"/>
          <w:sz w:val="22"/>
          <w:szCs w:val="22"/>
          <w:lang w:val="en-US"/>
        </w:rPr>
        <w:t>pet</w:t>
      </w:r>
      <w:r w:rsidR="004D7D70" w:rsidRPr="00034542">
        <w:rPr>
          <w:rStyle w:val="normaltextrun"/>
          <w:rFonts w:ascii="Source Sans Pro Light" w:hAnsi="Source Sans Pro Light" w:cs="Segoe UI"/>
          <w:sz w:val="22"/>
          <w:szCs w:val="22"/>
          <w:lang w:val="en-US"/>
        </w:rPr>
        <w:t xml:space="preserve"> </w:t>
      </w:r>
      <w:r w:rsidR="00AB5BC1" w:rsidRPr="00034542">
        <w:rPr>
          <w:rStyle w:val="normaltextrun"/>
          <w:rFonts w:ascii="Source Sans Pro Light" w:hAnsi="Source Sans Pro Light" w:cs="Segoe UI"/>
          <w:sz w:val="22"/>
          <w:szCs w:val="22"/>
          <w:lang w:val="en-US"/>
        </w:rPr>
        <w:t>owner-</w:t>
      </w:r>
      <w:r w:rsidR="00E7376E" w:rsidRPr="00034542">
        <w:rPr>
          <w:rStyle w:val="normaltextrun"/>
          <w:rFonts w:ascii="Source Sans Pro Light" w:hAnsi="Source Sans Pro Light" w:cs="Segoe UI"/>
          <w:sz w:val="22"/>
          <w:szCs w:val="22"/>
          <w:lang w:val="en-US"/>
        </w:rPr>
        <w:t xml:space="preserve">friendly resource </w:t>
      </w:r>
      <w:r w:rsidR="004F5125" w:rsidRPr="00034542">
        <w:rPr>
          <w:rStyle w:val="normaltextrun"/>
          <w:rFonts w:ascii="Source Sans Pro Light" w:hAnsi="Source Sans Pro Light" w:cs="Segoe UI"/>
          <w:sz w:val="22"/>
          <w:szCs w:val="22"/>
          <w:lang w:val="en-US"/>
        </w:rPr>
        <w:t>developed to complement</w:t>
      </w:r>
      <w:r w:rsidR="00E7376E" w:rsidRPr="00034542">
        <w:rPr>
          <w:rStyle w:val="normaltextrun"/>
          <w:rFonts w:ascii="Source Sans Pro Light" w:hAnsi="Source Sans Pro Light" w:cs="Segoe UI"/>
          <w:sz w:val="22"/>
          <w:szCs w:val="22"/>
          <w:lang w:val="en-US"/>
        </w:rPr>
        <w:t xml:space="preserve"> our more </w:t>
      </w:r>
      <w:r w:rsidR="00D11137" w:rsidRPr="00034542">
        <w:rPr>
          <w:rStyle w:val="normaltextrun"/>
          <w:rFonts w:ascii="Source Sans Pro Light" w:hAnsi="Source Sans Pro Light" w:cs="Segoe UI"/>
          <w:sz w:val="22"/>
          <w:szCs w:val="22"/>
          <w:lang w:val="en-US"/>
        </w:rPr>
        <w:t xml:space="preserve">detailed </w:t>
      </w:r>
      <w:r w:rsidR="00E7376E" w:rsidRPr="00034542">
        <w:rPr>
          <w:rStyle w:val="normaltextrun"/>
          <w:rFonts w:ascii="Source Sans Pro Light" w:hAnsi="Source Sans Pro Light" w:cs="Segoe UI"/>
          <w:sz w:val="22"/>
          <w:szCs w:val="22"/>
          <w:lang w:val="en-US"/>
        </w:rPr>
        <w:t>‘</w:t>
      </w:r>
      <w:r w:rsidR="004F5125" w:rsidRPr="00034542">
        <w:rPr>
          <w:rStyle w:val="normaltextrun"/>
          <w:rFonts w:ascii="Source Sans Pro Light" w:hAnsi="Source Sans Pro Light" w:cs="Segoe UI"/>
          <w:sz w:val="22"/>
          <w:szCs w:val="22"/>
          <w:lang w:val="en-US"/>
        </w:rPr>
        <w:t>FEDIAF Scientific Advisory Board Carbohydrate Expert Review’ paper</w:t>
      </w:r>
      <w:r w:rsidR="00E7376E" w:rsidRPr="00034542">
        <w:rPr>
          <w:rStyle w:val="normaltextrun"/>
          <w:rFonts w:ascii="Source Sans Pro Light" w:hAnsi="Source Sans Pro Light" w:cs="Segoe UI"/>
          <w:sz w:val="22"/>
          <w:szCs w:val="22"/>
          <w:lang w:val="en-US"/>
        </w:rPr>
        <w:t xml:space="preserve">, which has been well received by professionals.  </w:t>
      </w:r>
    </w:p>
    <w:p w14:paraId="135AC704" w14:textId="77777777" w:rsidR="00FE0323" w:rsidRPr="00034542" w:rsidRDefault="00FE0323" w:rsidP="00034542">
      <w:pPr>
        <w:pStyle w:val="paragraph"/>
        <w:spacing w:before="0" w:beforeAutospacing="0" w:after="0" w:afterAutospacing="0"/>
        <w:jc w:val="both"/>
        <w:textAlignment w:val="baseline"/>
        <w:rPr>
          <w:rStyle w:val="normaltextrun"/>
          <w:rFonts w:ascii="Source Sans Pro Light" w:hAnsi="Source Sans Pro Light" w:cs="Segoe UI"/>
          <w:sz w:val="22"/>
          <w:szCs w:val="22"/>
          <w:lang w:val="en-US"/>
        </w:rPr>
      </w:pPr>
    </w:p>
    <w:p w14:paraId="65CD8C74" w14:textId="5E55EF67" w:rsidR="007B2F59" w:rsidRPr="00034542" w:rsidRDefault="00E7376E" w:rsidP="00034542">
      <w:pPr>
        <w:pStyle w:val="paragraph"/>
        <w:spacing w:before="0" w:beforeAutospacing="0" w:after="0" w:afterAutospacing="0"/>
        <w:jc w:val="both"/>
        <w:textAlignment w:val="baseline"/>
        <w:rPr>
          <w:rStyle w:val="normaltextrun"/>
          <w:rFonts w:ascii="Source Sans Pro Light" w:hAnsi="Source Sans Pro Light" w:cs="Segoe UI"/>
          <w:sz w:val="22"/>
          <w:szCs w:val="22"/>
          <w:lang w:val="en-US"/>
        </w:rPr>
      </w:pPr>
      <w:r w:rsidRPr="00034542">
        <w:rPr>
          <w:rStyle w:val="normaltextrun"/>
          <w:rFonts w:ascii="Source Sans Pro Light" w:hAnsi="Source Sans Pro Light" w:cs="Segoe UI"/>
          <w:sz w:val="22"/>
          <w:szCs w:val="22"/>
          <w:lang w:val="en-US"/>
        </w:rPr>
        <w:t xml:space="preserve">The Carbohydrates Factsheet </w:t>
      </w:r>
      <w:r w:rsidR="00FE0323" w:rsidRPr="00034542">
        <w:rPr>
          <w:rStyle w:val="normaltextrun"/>
          <w:rFonts w:ascii="Source Sans Pro Light" w:hAnsi="Source Sans Pro Light" w:cs="Segoe UI"/>
          <w:sz w:val="22"/>
          <w:szCs w:val="22"/>
          <w:lang w:val="en-US"/>
        </w:rPr>
        <w:t xml:space="preserve">outlines </w:t>
      </w:r>
      <w:r w:rsidR="00AB5BC1" w:rsidRPr="00034542">
        <w:rPr>
          <w:rStyle w:val="normaltextrun"/>
          <w:rFonts w:ascii="Source Sans Pro Light" w:hAnsi="Source Sans Pro Light" w:cs="Segoe UI"/>
          <w:sz w:val="22"/>
          <w:szCs w:val="22"/>
          <w:lang w:val="en-US"/>
        </w:rPr>
        <w:t>the role of carbohydrates in companion animal diets</w:t>
      </w:r>
      <w:r w:rsidRPr="00034542">
        <w:rPr>
          <w:rStyle w:val="normaltextrun"/>
          <w:rFonts w:ascii="Source Sans Pro Light" w:hAnsi="Source Sans Pro Light" w:cs="Segoe UI"/>
          <w:sz w:val="22"/>
          <w:szCs w:val="22"/>
          <w:lang w:val="en-US"/>
        </w:rPr>
        <w:t xml:space="preserve"> and helps bust myths </w:t>
      </w:r>
      <w:r w:rsidR="005F7256" w:rsidRPr="00034542">
        <w:rPr>
          <w:rStyle w:val="normaltextrun"/>
          <w:rFonts w:ascii="Source Sans Pro Light" w:hAnsi="Source Sans Pro Light" w:cs="Segoe UI"/>
          <w:sz w:val="22"/>
          <w:szCs w:val="22"/>
          <w:lang w:val="en-US"/>
        </w:rPr>
        <w:t xml:space="preserve">questioning </w:t>
      </w:r>
      <w:r w:rsidRPr="00034542">
        <w:rPr>
          <w:rStyle w:val="normaltextrun"/>
          <w:rFonts w:ascii="Source Sans Pro Light" w:hAnsi="Source Sans Pro Light" w:cs="Segoe UI"/>
          <w:sz w:val="22"/>
          <w:szCs w:val="22"/>
          <w:lang w:val="en-US"/>
        </w:rPr>
        <w:t>their value.</w:t>
      </w:r>
      <w:r w:rsidR="00FE0323" w:rsidRPr="00034542">
        <w:rPr>
          <w:rStyle w:val="normaltextrun"/>
          <w:rFonts w:ascii="Source Sans Pro Light" w:hAnsi="Source Sans Pro Light" w:cs="Segoe UI"/>
          <w:sz w:val="22"/>
          <w:szCs w:val="22"/>
          <w:lang w:val="en-US"/>
        </w:rPr>
        <w:t xml:space="preserve"> More detail is given on the </w:t>
      </w:r>
      <w:r w:rsidR="007B2F59" w:rsidRPr="00034542">
        <w:rPr>
          <w:rStyle w:val="normaltextrun"/>
          <w:rFonts w:ascii="Source Sans Pro Light" w:hAnsi="Source Sans Pro Light" w:cs="Segoe UI"/>
          <w:sz w:val="22"/>
          <w:szCs w:val="22"/>
          <w:lang w:val="en-US"/>
        </w:rPr>
        <w:t xml:space="preserve">benefits of digestible carbohydrates, the different types of </w:t>
      </w:r>
      <w:proofErr w:type="spellStart"/>
      <w:r w:rsidR="007B2F59" w:rsidRPr="00034542">
        <w:rPr>
          <w:rStyle w:val="normaltextrun"/>
          <w:rFonts w:ascii="Source Sans Pro Light" w:hAnsi="Source Sans Pro Light" w:cs="Segoe UI"/>
          <w:sz w:val="22"/>
          <w:szCs w:val="22"/>
          <w:lang w:val="en-US"/>
        </w:rPr>
        <w:t>fibre</w:t>
      </w:r>
      <w:proofErr w:type="spellEnd"/>
      <w:r w:rsidR="007B2F59" w:rsidRPr="00034542">
        <w:rPr>
          <w:rStyle w:val="normaltextrun"/>
          <w:rFonts w:ascii="Source Sans Pro Light" w:hAnsi="Source Sans Pro Light" w:cs="Segoe UI"/>
          <w:sz w:val="22"/>
          <w:szCs w:val="22"/>
          <w:lang w:val="en-US"/>
        </w:rPr>
        <w:t xml:space="preserve"> and the main sources of carbohydrates such as grains, fruit and vegetables.</w:t>
      </w:r>
      <w:r w:rsidR="00FE0323" w:rsidRPr="00034542">
        <w:rPr>
          <w:rStyle w:val="normaltextrun"/>
          <w:rFonts w:ascii="Source Sans Pro Light" w:hAnsi="Source Sans Pro Light" w:cs="Segoe UI"/>
          <w:sz w:val="22"/>
          <w:szCs w:val="22"/>
          <w:lang w:val="en-US"/>
        </w:rPr>
        <w:t>”</w:t>
      </w:r>
    </w:p>
    <w:p w14:paraId="0C2F86C6" w14:textId="77777777" w:rsidR="007B2F59" w:rsidRPr="00034542" w:rsidRDefault="007B2F59" w:rsidP="00034542">
      <w:pPr>
        <w:pStyle w:val="paragraph"/>
        <w:spacing w:before="0" w:beforeAutospacing="0" w:after="0" w:afterAutospacing="0"/>
        <w:jc w:val="both"/>
        <w:textAlignment w:val="baseline"/>
        <w:rPr>
          <w:rStyle w:val="normaltextrun"/>
          <w:rFonts w:ascii="Source Sans Pro Light" w:hAnsi="Source Sans Pro Light" w:cs="Segoe UI"/>
          <w:sz w:val="22"/>
          <w:szCs w:val="22"/>
          <w:lang w:val="en-US"/>
        </w:rPr>
      </w:pPr>
    </w:p>
    <w:p w14:paraId="79673A1D" w14:textId="21CE3223" w:rsidR="004F5125" w:rsidRPr="00034542" w:rsidRDefault="00D11137" w:rsidP="00034542">
      <w:pPr>
        <w:pStyle w:val="paragraph"/>
        <w:spacing w:before="0" w:beforeAutospacing="0" w:after="0" w:afterAutospacing="0"/>
        <w:jc w:val="both"/>
        <w:textAlignment w:val="baseline"/>
        <w:rPr>
          <w:rStyle w:val="normaltextrun"/>
          <w:rFonts w:ascii="Source Sans Pro Light" w:hAnsi="Source Sans Pro Light" w:cs="Segoe UI"/>
          <w:sz w:val="22"/>
          <w:szCs w:val="22"/>
          <w:lang w:val="en-US"/>
        </w:rPr>
      </w:pPr>
      <w:r w:rsidRPr="00034542">
        <w:rPr>
          <w:rStyle w:val="normaltextrun"/>
          <w:rFonts w:ascii="Source Sans Pro Light" w:hAnsi="Source Sans Pro Light" w:cs="Segoe UI"/>
          <w:sz w:val="22"/>
          <w:szCs w:val="22"/>
          <w:lang w:val="en-US"/>
        </w:rPr>
        <w:t xml:space="preserve">Dr </w:t>
      </w:r>
      <w:r w:rsidR="00E7376E" w:rsidRPr="00034542">
        <w:rPr>
          <w:rStyle w:val="normaltextrun"/>
          <w:rFonts w:ascii="Source Sans Pro Light" w:hAnsi="Source Sans Pro Light" w:cs="Segoe UI"/>
          <w:sz w:val="22"/>
          <w:szCs w:val="22"/>
          <w:lang w:val="en-US"/>
        </w:rPr>
        <w:t>Jakub Rusek, FEDIAF policy advisor adds: “We are delighted to be expanding our range of factsheets, which are a valuable resource for pet professionals at the front line of pet care</w:t>
      </w:r>
      <w:r w:rsidR="004F5125" w:rsidRPr="00034542">
        <w:rPr>
          <w:rStyle w:val="normaltextrun"/>
          <w:rFonts w:ascii="Source Sans Pro Light" w:hAnsi="Source Sans Pro Light" w:cs="Segoe UI"/>
          <w:sz w:val="22"/>
          <w:szCs w:val="22"/>
          <w:lang w:val="en-US"/>
        </w:rPr>
        <w:t>.  A recent survey</w:t>
      </w:r>
      <w:r w:rsidR="00C92A8B" w:rsidRPr="00034542">
        <w:rPr>
          <w:rStyle w:val="FootnoteReference"/>
          <w:rFonts w:ascii="Source Sans Pro Light" w:hAnsi="Source Sans Pro Light" w:cs="Segoe UI"/>
          <w:sz w:val="22"/>
          <w:szCs w:val="22"/>
          <w:lang w:val="en-US"/>
        </w:rPr>
        <w:footnoteReference w:id="1"/>
      </w:r>
      <w:r w:rsidR="004F5125" w:rsidRPr="00034542">
        <w:rPr>
          <w:rStyle w:val="normaltextrun"/>
          <w:rFonts w:ascii="Source Sans Pro Light" w:hAnsi="Source Sans Pro Light" w:cs="Segoe UI"/>
          <w:sz w:val="22"/>
          <w:szCs w:val="22"/>
          <w:lang w:val="en-US"/>
        </w:rPr>
        <w:t xml:space="preserve"> showed that the FEDIAF Nutritional Guidelines are rated as ‘very good or good’ by 100% of professionals.  We are hoping that our factsheets are equally well received by professionals </w:t>
      </w:r>
      <w:r w:rsidR="00C92A8B" w:rsidRPr="00034542">
        <w:rPr>
          <w:rStyle w:val="normaltextrun"/>
          <w:rFonts w:ascii="Source Sans Pro Light" w:hAnsi="Source Sans Pro Light" w:cs="Segoe UI"/>
          <w:sz w:val="22"/>
          <w:szCs w:val="22"/>
          <w:lang w:val="en-US"/>
        </w:rPr>
        <w:t xml:space="preserve">and </w:t>
      </w:r>
      <w:r w:rsidR="004F5125" w:rsidRPr="00034542">
        <w:rPr>
          <w:rStyle w:val="normaltextrun"/>
          <w:rFonts w:ascii="Source Sans Pro Light" w:hAnsi="Source Sans Pro Light" w:cs="Segoe UI"/>
          <w:sz w:val="22"/>
          <w:szCs w:val="22"/>
          <w:lang w:val="en-US"/>
        </w:rPr>
        <w:t>owners.”</w:t>
      </w:r>
    </w:p>
    <w:p w14:paraId="41B848AE" w14:textId="77777777" w:rsidR="00E7376E" w:rsidRPr="00034542" w:rsidRDefault="00E7376E" w:rsidP="00034542">
      <w:pPr>
        <w:pStyle w:val="paragraph"/>
        <w:spacing w:before="0" w:beforeAutospacing="0" w:after="0" w:afterAutospacing="0"/>
        <w:jc w:val="both"/>
        <w:textAlignment w:val="baseline"/>
        <w:rPr>
          <w:rStyle w:val="normaltextrun"/>
          <w:rFonts w:ascii="Source Sans Pro Light" w:hAnsi="Source Sans Pro Light" w:cs="Segoe UI"/>
          <w:sz w:val="22"/>
          <w:szCs w:val="22"/>
          <w:lang w:val="en-US"/>
        </w:rPr>
      </w:pPr>
    </w:p>
    <w:p w14:paraId="55C90F5B" w14:textId="035DEE9D" w:rsidR="00CC7BB7" w:rsidRPr="00034542" w:rsidRDefault="00E41668" w:rsidP="00034542">
      <w:pPr>
        <w:pStyle w:val="paragraph"/>
        <w:spacing w:before="0" w:beforeAutospacing="0" w:after="0" w:afterAutospacing="0"/>
        <w:jc w:val="both"/>
        <w:textAlignment w:val="baseline"/>
        <w:rPr>
          <w:rStyle w:val="Strong"/>
          <w:rFonts w:ascii="Source Sans Pro Light" w:hAnsi="Source Sans Pro Light" w:cs="Segoe UI"/>
          <w:b w:val="0"/>
          <w:bCs w:val="0"/>
          <w:sz w:val="22"/>
          <w:szCs w:val="22"/>
        </w:rPr>
      </w:pPr>
      <w:r w:rsidRPr="00034542">
        <w:rPr>
          <w:rStyle w:val="normaltextrun"/>
          <w:rFonts w:ascii="Source Sans Pro Light" w:hAnsi="Source Sans Pro Light" w:cs="Segoe UI"/>
          <w:sz w:val="22"/>
          <w:szCs w:val="22"/>
          <w:lang w:val="en-US"/>
        </w:rPr>
        <w:t>The FEDIAF</w:t>
      </w:r>
      <w:r w:rsidR="006C55FE" w:rsidRPr="00034542">
        <w:rPr>
          <w:rStyle w:val="apple-converted-space"/>
          <w:rFonts w:ascii="Source Sans Pro Light" w:hAnsi="Source Sans Pro Light" w:cs="Segoe UI"/>
          <w:sz w:val="22"/>
          <w:szCs w:val="22"/>
          <w:lang w:val="en-US"/>
        </w:rPr>
        <w:t> </w:t>
      </w:r>
      <w:r w:rsidR="006C55FE" w:rsidRPr="00034542">
        <w:rPr>
          <w:rStyle w:val="normaltextrun"/>
          <w:rFonts w:ascii="Source Sans Pro Light" w:hAnsi="Source Sans Pro Light" w:cs="Segoe UI"/>
          <w:sz w:val="22"/>
          <w:szCs w:val="22"/>
          <w:lang w:val="en-US"/>
        </w:rPr>
        <w:t xml:space="preserve">Factsheets cover a wide range of subjects from </w:t>
      </w:r>
      <w:r w:rsidRPr="00034542">
        <w:rPr>
          <w:rStyle w:val="normaltextrun"/>
          <w:rFonts w:ascii="Source Sans Pro Light" w:hAnsi="Source Sans Pro Light" w:cs="Segoe UI"/>
          <w:sz w:val="22"/>
          <w:szCs w:val="22"/>
          <w:lang w:val="en-US"/>
        </w:rPr>
        <w:t xml:space="preserve">animal proteins and additives, responsible raw feeding and vegetarian diets to more general topics such as the history of pet food and benefits of pet ownership. </w:t>
      </w:r>
      <w:r w:rsidR="00E7376E" w:rsidRPr="00034542">
        <w:rPr>
          <w:rStyle w:val="normaltextrun"/>
          <w:rFonts w:ascii="Source Sans Pro Light" w:hAnsi="Source Sans Pro Light" w:cs="Segoe UI"/>
          <w:sz w:val="22"/>
          <w:szCs w:val="22"/>
          <w:lang w:val="en-US"/>
        </w:rPr>
        <w:t xml:space="preserve">To view our range of factsheets, </w:t>
      </w:r>
      <w:r w:rsidR="006C55FE" w:rsidRPr="00034542">
        <w:rPr>
          <w:rStyle w:val="normaltextrun"/>
          <w:rFonts w:ascii="Source Sans Pro Light" w:hAnsi="Source Sans Pro Light" w:cs="Segoe UI"/>
          <w:sz w:val="22"/>
          <w:szCs w:val="22"/>
          <w:lang w:val="en-US"/>
        </w:rPr>
        <w:t xml:space="preserve">please visit our </w:t>
      </w:r>
      <w:hyperlink r:id="rId8" w:history="1">
        <w:r w:rsidRPr="00034542">
          <w:rPr>
            <w:rStyle w:val="Hyperlink"/>
            <w:rFonts w:ascii="Source Sans Pro Light" w:hAnsi="Source Sans Pro Light"/>
            <w:color w:val="B91F2C"/>
            <w:sz w:val="22"/>
            <w:szCs w:val="22"/>
            <w:bdr w:val="none" w:sz="0" w:space="0" w:color="auto" w:frame="1"/>
          </w:rPr>
          <w:t>website</w:t>
        </w:r>
        <w:r w:rsidRPr="00034542">
          <w:rPr>
            <w:rStyle w:val="Hyperlink"/>
            <w:rFonts w:ascii="Source Sans Pro Light" w:hAnsi="Source Sans Pro Light" w:cs="Segoe UI"/>
            <w:color w:val="auto"/>
            <w:sz w:val="22"/>
            <w:szCs w:val="22"/>
            <w:u w:val="none"/>
          </w:rPr>
          <w:t>.</w:t>
        </w:r>
      </w:hyperlink>
      <w:r w:rsidR="00E7376E" w:rsidRPr="00034542">
        <w:rPr>
          <w:rStyle w:val="eop"/>
          <w:rFonts w:ascii="Source Sans Pro Light" w:hAnsi="Source Sans Pro Light" w:cs="Segoe UI"/>
          <w:sz w:val="22"/>
          <w:szCs w:val="22"/>
        </w:rPr>
        <w:t xml:space="preserve"> </w:t>
      </w:r>
      <w:r w:rsidR="00E7376E" w:rsidRPr="00034542">
        <w:rPr>
          <w:rStyle w:val="Strong"/>
          <w:rFonts w:ascii="Source Sans Pro Light" w:hAnsi="Source Sans Pro Light"/>
          <w:b w:val="0"/>
          <w:sz w:val="22"/>
          <w:szCs w:val="22"/>
          <w:bdr w:val="none" w:sz="0" w:space="0" w:color="auto" w:frame="1"/>
        </w:rPr>
        <w:t xml:space="preserve">FEDIAF’s Expert Review Paper can also be viewed on our </w:t>
      </w:r>
      <w:hyperlink r:id="rId9" w:history="1">
        <w:r w:rsidR="00E7376E" w:rsidRPr="00034542">
          <w:rPr>
            <w:rStyle w:val="Hyperlink"/>
            <w:rFonts w:ascii="Source Sans Pro Light" w:hAnsi="Source Sans Pro Light"/>
            <w:color w:val="B91F2C"/>
            <w:sz w:val="22"/>
            <w:szCs w:val="22"/>
            <w:bdr w:val="none" w:sz="0" w:space="0" w:color="auto" w:frame="1"/>
          </w:rPr>
          <w:t>website</w:t>
        </w:r>
        <w:r w:rsidR="00E7376E" w:rsidRPr="00034542">
          <w:rPr>
            <w:rStyle w:val="Hyperlink"/>
            <w:rFonts w:ascii="Source Sans Pro Light" w:hAnsi="Source Sans Pro Light"/>
            <w:color w:val="auto"/>
            <w:sz w:val="22"/>
            <w:szCs w:val="22"/>
            <w:u w:val="none"/>
            <w:bdr w:val="none" w:sz="0" w:space="0" w:color="auto" w:frame="1"/>
          </w:rPr>
          <w:t>.</w:t>
        </w:r>
      </w:hyperlink>
    </w:p>
    <w:p w14:paraId="1D5EEF3A" w14:textId="77777777" w:rsidR="006C55FE" w:rsidRPr="00CC7BB7" w:rsidRDefault="006C55FE" w:rsidP="00034542">
      <w:pPr>
        <w:pStyle w:val="paragraph"/>
        <w:spacing w:before="0" w:beforeAutospacing="0" w:after="0" w:afterAutospacing="0"/>
        <w:textAlignment w:val="baseline"/>
        <w:rPr>
          <w:rFonts w:asciiTheme="majorHAnsi" w:hAnsiTheme="majorHAnsi" w:cs="Segoe UI"/>
          <w:sz w:val="22"/>
          <w:szCs w:val="22"/>
        </w:rPr>
      </w:pPr>
    </w:p>
    <w:p w14:paraId="5E0C3D64" w14:textId="77777777" w:rsidR="006C55FE" w:rsidRPr="00CC7BB7" w:rsidRDefault="006C55FE" w:rsidP="00034542">
      <w:pPr>
        <w:pStyle w:val="paragraph"/>
        <w:spacing w:before="0" w:beforeAutospacing="0" w:after="0" w:afterAutospacing="0"/>
        <w:jc w:val="center"/>
        <w:textAlignment w:val="baseline"/>
        <w:rPr>
          <w:rFonts w:asciiTheme="majorHAnsi" w:hAnsiTheme="majorHAnsi" w:cs="Segoe UI"/>
          <w:sz w:val="22"/>
          <w:szCs w:val="22"/>
        </w:rPr>
      </w:pPr>
      <w:r w:rsidRPr="00CC7BB7">
        <w:rPr>
          <w:rStyle w:val="normaltextrun"/>
          <w:rFonts w:asciiTheme="majorHAnsi" w:hAnsiTheme="majorHAnsi" w:cs="Segoe UI"/>
          <w:b/>
          <w:bCs/>
          <w:color w:val="535353"/>
          <w:sz w:val="22"/>
          <w:szCs w:val="22"/>
          <w:lang w:val="en-US"/>
        </w:rPr>
        <w:t>ENDS</w:t>
      </w:r>
      <w:r w:rsidRPr="00CC7BB7">
        <w:rPr>
          <w:rStyle w:val="eop"/>
          <w:rFonts w:asciiTheme="majorHAnsi" w:hAnsiTheme="majorHAnsi" w:cs="Segoe UI"/>
          <w:sz w:val="22"/>
          <w:szCs w:val="22"/>
        </w:rPr>
        <w:t> </w:t>
      </w:r>
    </w:p>
    <w:p w14:paraId="169BFD72" w14:textId="77777777" w:rsidR="006C55FE" w:rsidRPr="00CC7BB7" w:rsidRDefault="006C55FE" w:rsidP="00034542">
      <w:pPr>
        <w:pStyle w:val="paragraph"/>
        <w:spacing w:before="0" w:beforeAutospacing="0" w:after="0" w:afterAutospacing="0"/>
        <w:textAlignment w:val="baseline"/>
        <w:rPr>
          <w:rFonts w:asciiTheme="majorHAnsi" w:hAnsiTheme="majorHAnsi" w:cs="Segoe UI"/>
          <w:sz w:val="22"/>
          <w:szCs w:val="22"/>
        </w:rPr>
      </w:pPr>
      <w:r w:rsidRPr="00CC7BB7">
        <w:rPr>
          <w:rStyle w:val="eop"/>
          <w:rFonts w:asciiTheme="majorHAnsi" w:hAnsiTheme="majorHAnsi" w:cs="Segoe UI"/>
          <w:sz w:val="22"/>
          <w:szCs w:val="22"/>
        </w:rPr>
        <w:t> </w:t>
      </w:r>
    </w:p>
    <w:p w14:paraId="11742127" w14:textId="56E49CB8" w:rsidR="006C55FE" w:rsidRDefault="006C55FE" w:rsidP="00034542">
      <w:pPr>
        <w:pStyle w:val="paragraph"/>
        <w:spacing w:before="0" w:beforeAutospacing="0" w:after="0" w:afterAutospacing="0"/>
        <w:textAlignment w:val="baseline"/>
        <w:rPr>
          <w:rStyle w:val="eop"/>
          <w:rFonts w:asciiTheme="majorHAnsi" w:hAnsiTheme="majorHAnsi" w:cstheme="majorHAnsi"/>
          <w:sz w:val="22"/>
          <w:szCs w:val="22"/>
        </w:rPr>
      </w:pPr>
      <w:r w:rsidRPr="00A6456E">
        <w:rPr>
          <w:rStyle w:val="normaltextrun"/>
          <w:rFonts w:asciiTheme="majorHAnsi" w:hAnsiTheme="majorHAnsi" w:cs="Segoe UI"/>
          <w:sz w:val="22"/>
          <w:szCs w:val="22"/>
          <w:lang w:val="en-US"/>
        </w:rPr>
        <w:t xml:space="preserve">For more information, </w:t>
      </w:r>
      <w:r w:rsidR="00A90992" w:rsidRPr="001A7CE8">
        <w:rPr>
          <w:rStyle w:val="normaltextrun"/>
          <w:rFonts w:asciiTheme="majorHAnsi" w:hAnsiTheme="majorHAnsi" w:cstheme="majorHAnsi"/>
          <w:sz w:val="22"/>
          <w:szCs w:val="22"/>
          <w:lang w:val="en-US"/>
        </w:rPr>
        <w:t xml:space="preserve">please </w:t>
      </w:r>
      <w:r w:rsidR="00034542" w:rsidRPr="001A7CE8">
        <w:rPr>
          <w:rStyle w:val="Emphasis"/>
          <w:rFonts w:asciiTheme="majorHAnsi" w:hAnsiTheme="majorHAnsi" w:cstheme="majorHAnsi"/>
          <w:sz w:val="22"/>
          <w:szCs w:val="22"/>
          <w:shd w:val="clear" w:color="auto" w:fill="FFFFFF"/>
        </w:rPr>
        <w:t>contact</w:t>
      </w:r>
      <w:r w:rsidR="00A90992" w:rsidRPr="001A7CE8">
        <w:rPr>
          <w:rStyle w:val="Emphasis"/>
          <w:rFonts w:asciiTheme="majorHAnsi" w:hAnsiTheme="majorHAnsi" w:cstheme="majorHAnsi"/>
          <w:sz w:val="22"/>
          <w:szCs w:val="22"/>
          <w:shd w:val="clear" w:color="auto" w:fill="FFFFFF"/>
        </w:rPr>
        <w:t>: Thomas Meyer, Secretary General, + 32 (2) 536 05 20 –</w:t>
      </w:r>
      <w:hyperlink r:id="rId10" w:history="1">
        <w:r w:rsidR="00A90992" w:rsidRPr="001A7CE8">
          <w:rPr>
            <w:rStyle w:val="Emphasis"/>
            <w:rFonts w:asciiTheme="majorHAnsi" w:hAnsiTheme="majorHAnsi" w:cstheme="majorHAnsi"/>
            <w:color w:val="B81E2B"/>
            <w:sz w:val="22"/>
            <w:szCs w:val="22"/>
          </w:rPr>
          <w:t>fediaf@fediaf.org</w:t>
        </w:r>
      </w:hyperlink>
      <w:r w:rsidRPr="001A7CE8">
        <w:rPr>
          <w:rStyle w:val="eop"/>
          <w:rFonts w:asciiTheme="majorHAnsi" w:hAnsiTheme="majorHAnsi" w:cstheme="majorHAnsi"/>
          <w:sz w:val="22"/>
          <w:szCs w:val="22"/>
        </w:rPr>
        <w:t> </w:t>
      </w:r>
    </w:p>
    <w:p w14:paraId="3E210B5C" w14:textId="77777777" w:rsidR="00C92A8B" w:rsidRDefault="00C92A8B" w:rsidP="00034542">
      <w:pPr>
        <w:pStyle w:val="paragraph"/>
        <w:spacing w:before="0" w:beforeAutospacing="0" w:after="0" w:afterAutospacing="0"/>
        <w:textAlignment w:val="baseline"/>
        <w:rPr>
          <w:rStyle w:val="eop"/>
          <w:rFonts w:asciiTheme="majorHAnsi" w:hAnsiTheme="majorHAnsi" w:cstheme="majorHAnsi"/>
          <w:sz w:val="22"/>
          <w:szCs w:val="22"/>
        </w:rPr>
      </w:pPr>
    </w:p>
    <w:p w14:paraId="2B0A7BFA" w14:textId="77777777" w:rsidR="00C92A8B" w:rsidRDefault="00C92A8B" w:rsidP="00034542">
      <w:pPr>
        <w:pStyle w:val="paragraph"/>
        <w:spacing w:before="0" w:beforeAutospacing="0" w:after="0" w:afterAutospacing="0"/>
        <w:textAlignment w:val="baseline"/>
        <w:rPr>
          <w:rFonts w:asciiTheme="majorHAnsi" w:hAnsiTheme="majorHAnsi" w:cstheme="majorHAnsi"/>
          <w:sz w:val="22"/>
          <w:szCs w:val="22"/>
        </w:rPr>
      </w:pPr>
    </w:p>
    <w:p w14:paraId="4C42F29F" w14:textId="77777777" w:rsidR="00C92A8B" w:rsidRPr="001A7CE8" w:rsidRDefault="00C92A8B" w:rsidP="00034542">
      <w:pPr>
        <w:pStyle w:val="paragraph"/>
        <w:spacing w:before="0" w:beforeAutospacing="0" w:after="0" w:afterAutospacing="0"/>
        <w:textAlignment w:val="baseline"/>
        <w:rPr>
          <w:rFonts w:asciiTheme="majorHAnsi" w:hAnsiTheme="majorHAnsi" w:cstheme="majorHAnsi"/>
          <w:sz w:val="22"/>
          <w:szCs w:val="22"/>
        </w:rPr>
      </w:pPr>
    </w:p>
    <w:p w14:paraId="70F8E37A" w14:textId="11292660" w:rsidR="001A7CE8" w:rsidRPr="00034542" w:rsidRDefault="00C92A8B" w:rsidP="00034542">
      <w:pPr>
        <w:pStyle w:val="paragraph"/>
        <w:spacing w:before="0" w:beforeAutospacing="0" w:after="0" w:afterAutospacing="0"/>
        <w:textAlignment w:val="baseline"/>
        <w:rPr>
          <w:rFonts w:ascii="Source Sans Pro Semibold" w:eastAsia="Source Sans Pro" w:hAnsi="Source Sans Pro Semibold" w:cs="Arial"/>
          <w:color w:val="000000"/>
          <w:u w:color="000000"/>
          <w:bdr w:val="nil"/>
          <w:lang w:eastAsia="de-DE"/>
        </w:rPr>
      </w:pPr>
      <w:r w:rsidRPr="00034542">
        <w:rPr>
          <w:rFonts w:ascii="Source Sans Pro Semibold" w:eastAsia="Source Sans Pro" w:hAnsi="Source Sans Pro Semibold" w:cs="Arial"/>
          <w:color w:val="000000"/>
          <w:u w:color="000000"/>
          <w:bdr w:val="nil"/>
          <w:lang w:eastAsia="de-DE"/>
        </w:rPr>
        <w:t>FEDIAF Range of Factsheets includes:</w:t>
      </w:r>
    </w:p>
    <w:p w14:paraId="72B1E852" w14:textId="77777777" w:rsidR="00C92A8B" w:rsidRDefault="00C92A8B" w:rsidP="00034542">
      <w:pPr>
        <w:pStyle w:val="paragraph"/>
        <w:spacing w:before="0" w:beforeAutospacing="0" w:after="0" w:afterAutospacing="0"/>
        <w:textAlignment w:val="baseline"/>
        <w:rPr>
          <w:rStyle w:val="normaltextrun"/>
          <w:rFonts w:asciiTheme="majorHAnsi" w:hAnsiTheme="majorHAnsi" w:cs="Segoe UI"/>
          <w:b/>
          <w:bCs/>
          <w:sz w:val="22"/>
          <w:szCs w:val="22"/>
          <w:lang w:val="en-US"/>
        </w:rPr>
      </w:pPr>
    </w:p>
    <w:p w14:paraId="70B79E46" w14:textId="77777777" w:rsidR="00C92A8B" w:rsidRDefault="00C92A8B" w:rsidP="00034542">
      <w:pPr>
        <w:pStyle w:val="Heading3"/>
        <w:spacing w:before="0" w:beforeAutospacing="0" w:after="0" w:afterAutospacing="0"/>
        <w:rPr>
          <w:rFonts w:asciiTheme="majorHAnsi" w:eastAsia="Times New Roman" w:hAnsiTheme="majorHAnsi" w:cs="Times New Roman"/>
          <w:caps/>
          <w:color w:val="B10F2D"/>
          <w:sz w:val="22"/>
          <w:szCs w:val="22"/>
        </w:rPr>
      </w:pPr>
      <w:r w:rsidRPr="00CC7BB7">
        <w:rPr>
          <w:rFonts w:asciiTheme="majorHAnsi" w:eastAsia="Times New Roman" w:hAnsiTheme="majorHAnsi" w:cs="Times New Roman"/>
          <w:caps/>
          <w:color w:val="B10F2D"/>
          <w:sz w:val="22"/>
          <w:szCs w:val="22"/>
        </w:rPr>
        <w:t>NUTRITION</w:t>
      </w:r>
    </w:p>
    <w:p w14:paraId="5DAE3665" w14:textId="7E663BE2" w:rsidR="00C92A8B" w:rsidRDefault="00E17527" w:rsidP="00034542">
      <w:pPr>
        <w:pStyle w:val="Heading3"/>
        <w:spacing w:before="0" w:beforeAutospacing="0" w:after="0" w:afterAutospacing="0"/>
        <w:rPr>
          <w:rStyle w:val="Hyperlink"/>
          <w:rFonts w:asciiTheme="majorHAnsi" w:hAnsiTheme="majorHAnsi"/>
          <w:b w:val="0"/>
          <w:color w:val="auto"/>
          <w:sz w:val="22"/>
          <w:szCs w:val="22"/>
        </w:rPr>
      </w:pPr>
      <w:hyperlink r:id="rId11" w:anchor="proteins" w:history="1">
        <w:r w:rsidR="00C92A8B" w:rsidRPr="00286940">
          <w:rPr>
            <w:rStyle w:val="Hyperlink"/>
            <w:rFonts w:asciiTheme="majorHAnsi" w:hAnsiTheme="majorHAnsi"/>
            <w:b w:val="0"/>
            <w:color w:val="auto"/>
            <w:sz w:val="22"/>
            <w:szCs w:val="22"/>
          </w:rPr>
          <w:t>Animal Proteins</w:t>
        </w:r>
      </w:hyperlink>
      <w:r w:rsidR="00C92A8B" w:rsidRPr="00286940">
        <w:rPr>
          <w:rFonts w:asciiTheme="majorHAnsi" w:hAnsiTheme="majorHAnsi"/>
          <w:b w:val="0"/>
          <w:sz w:val="22"/>
          <w:szCs w:val="22"/>
        </w:rPr>
        <w:br/>
      </w:r>
      <w:hyperlink r:id="rId12" w:anchor="homemade" w:history="1">
        <w:r w:rsidR="00C92A8B" w:rsidRPr="00286940">
          <w:rPr>
            <w:rStyle w:val="Hyperlink"/>
            <w:rFonts w:asciiTheme="majorHAnsi" w:hAnsiTheme="majorHAnsi"/>
            <w:b w:val="0"/>
            <w:color w:val="auto"/>
            <w:sz w:val="22"/>
            <w:szCs w:val="22"/>
          </w:rPr>
          <w:t>Home Made Diets</w:t>
        </w:r>
      </w:hyperlink>
      <w:r w:rsidR="00C92A8B" w:rsidRPr="00286940">
        <w:rPr>
          <w:rFonts w:asciiTheme="majorHAnsi" w:hAnsiTheme="majorHAnsi"/>
          <w:b w:val="0"/>
          <w:sz w:val="22"/>
          <w:szCs w:val="22"/>
        </w:rPr>
        <w:br/>
      </w:r>
      <w:hyperlink r:id="rId13" w:anchor="additives" w:history="1">
        <w:r w:rsidR="00C92A8B" w:rsidRPr="00286940">
          <w:rPr>
            <w:rStyle w:val="Hyperlink"/>
            <w:rFonts w:asciiTheme="majorHAnsi" w:hAnsiTheme="majorHAnsi"/>
            <w:b w:val="0"/>
            <w:color w:val="auto"/>
            <w:sz w:val="22"/>
            <w:szCs w:val="22"/>
          </w:rPr>
          <w:t>Additives</w:t>
        </w:r>
      </w:hyperlink>
      <w:r w:rsidR="00C92A8B" w:rsidRPr="00286940">
        <w:rPr>
          <w:rFonts w:asciiTheme="majorHAnsi" w:hAnsiTheme="majorHAnsi"/>
          <w:b w:val="0"/>
          <w:sz w:val="22"/>
          <w:szCs w:val="22"/>
        </w:rPr>
        <w:br/>
      </w:r>
      <w:hyperlink r:id="rId14" w:anchor="vegetarian" w:history="1">
        <w:r w:rsidR="00C92A8B" w:rsidRPr="00286940">
          <w:rPr>
            <w:rStyle w:val="Hyperlink"/>
            <w:rFonts w:asciiTheme="majorHAnsi" w:hAnsiTheme="majorHAnsi"/>
            <w:b w:val="0"/>
            <w:color w:val="auto"/>
            <w:sz w:val="22"/>
            <w:szCs w:val="22"/>
          </w:rPr>
          <w:t>Vegetarian Diets</w:t>
        </w:r>
      </w:hyperlink>
      <w:r w:rsidR="00C92A8B" w:rsidRPr="00286940">
        <w:rPr>
          <w:rFonts w:asciiTheme="majorHAnsi" w:hAnsiTheme="majorHAnsi"/>
          <w:b w:val="0"/>
          <w:sz w:val="22"/>
          <w:szCs w:val="22"/>
        </w:rPr>
        <w:br/>
      </w:r>
      <w:hyperlink r:id="rId15" w:anchor="labels" w:history="1">
        <w:r w:rsidR="00C92A8B" w:rsidRPr="00286940">
          <w:rPr>
            <w:rStyle w:val="Hyperlink"/>
            <w:rFonts w:asciiTheme="majorHAnsi" w:hAnsiTheme="majorHAnsi"/>
            <w:b w:val="0"/>
            <w:color w:val="auto"/>
            <w:sz w:val="22"/>
            <w:szCs w:val="22"/>
          </w:rPr>
          <w:t>Understanding Pet Food Labels</w:t>
        </w:r>
      </w:hyperlink>
      <w:r w:rsidR="00C92A8B" w:rsidRPr="00286940">
        <w:rPr>
          <w:rFonts w:asciiTheme="majorHAnsi" w:hAnsiTheme="majorHAnsi"/>
          <w:b w:val="0"/>
          <w:sz w:val="22"/>
          <w:szCs w:val="22"/>
        </w:rPr>
        <w:br/>
      </w:r>
      <w:hyperlink r:id="rId16" w:anchor="raw" w:history="1">
        <w:r w:rsidR="00C92A8B" w:rsidRPr="00286940">
          <w:rPr>
            <w:rStyle w:val="Hyperlink"/>
            <w:rFonts w:asciiTheme="majorHAnsi" w:hAnsiTheme="majorHAnsi"/>
            <w:b w:val="0"/>
            <w:color w:val="auto"/>
            <w:sz w:val="22"/>
            <w:szCs w:val="22"/>
          </w:rPr>
          <w:t>Responsible Raw Feeding</w:t>
        </w:r>
      </w:hyperlink>
      <w:r w:rsidR="00C92A8B" w:rsidRPr="00286940">
        <w:rPr>
          <w:rFonts w:asciiTheme="majorHAnsi" w:hAnsiTheme="majorHAnsi"/>
          <w:b w:val="0"/>
          <w:sz w:val="22"/>
          <w:szCs w:val="22"/>
        </w:rPr>
        <w:br/>
      </w:r>
      <w:hyperlink r:id="rId17" w:anchor="needs" w:history="1">
        <w:r w:rsidR="00C92A8B" w:rsidRPr="00286940">
          <w:rPr>
            <w:rStyle w:val="Hyperlink"/>
            <w:rFonts w:asciiTheme="majorHAnsi" w:hAnsiTheme="majorHAnsi"/>
            <w:b w:val="0"/>
            <w:color w:val="auto"/>
            <w:sz w:val="22"/>
            <w:szCs w:val="22"/>
          </w:rPr>
          <w:t>Nutritional needs of cats and dogs</w:t>
        </w:r>
      </w:hyperlink>
      <w:r w:rsidR="00C92A8B" w:rsidRPr="00286940">
        <w:rPr>
          <w:rFonts w:asciiTheme="majorHAnsi" w:hAnsiTheme="majorHAnsi"/>
          <w:b w:val="0"/>
          <w:sz w:val="22"/>
          <w:szCs w:val="22"/>
        </w:rPr>
        <w:br/>
      </w:r>
      <w:hyperlink r:id="rId18" w:anchor="dogtocat" w:history="1">
        <w:r w:rsidR="00C92A8B" w:rsidRPr="00286940">
          <w:rPr>
            <w:rStyle w:val="Hyperlink"/>
            <w:rFonts w:asciiTheme="majorHAnsi" w:hAnsiTheme="majorHAnsi"/>
            <w:b w:val="0"/>
            <w:color w:val="auto"/>
            <w:sz w:val="22"/>
            <w:szCs w:val="22"/>
          </w:rPr>
          <w:t>Can I feed dog food to my cat?</w:t>
        </w:r>
      </w:hyperlink>
      <w:r w:rsidR="00C92A8B" w:rsidRPr="00286940">
        <w:rPr>
          <w:rFonts w:asciiTheme="majorHAnsi" w:hAnsiTheme="majorHAnsi"/>
          <w:b w:val="0"/>
          <w:sz w:val="22"/>
          <w:szCs w:val="22"/>
        </w:rPr>
        <w:br/>
      </w:r>
      <w:hyperlink r:id="rId19" w:anchor="benefitsfood" w:history="1">
        <w:r w:rsidR="00C92A8B" w:rsidRPr="00286940">
          <w:rPr>
            <w:rStyle w:val="Hyperlink"/>
            <w:rFonts w:asciiTheme="majorHAnsi" w:hAnsiTheme="majorHAnsi"/>
            <w:b w:val="0"/>
            <w:color w:val="auto"/>
            <w:sz w:val="22"/>
            <w:szCs w:val="22"/>
          </w:rPr>
          <w:t>The benefits of commercially prepared pet food</w:t>
        </w:r>
      </w:hyperlink>
      <w:r w:rsidR="00C92A8B" w:rsidRPr="00286940">
        <w:rPr>
          <w:rFonts w:asciiTheme="majorHAnsi" w:hAnsiTheme="majorHAnsi"/>
          <w:b w:val="0"/>
          <w:sz w:val="22"/>
          <w:szCs w:val="22"/>
        </w:rPr>
        <w:br/>
      </w:r>
      <w:hyperlink r:id="rId20" w:anchor="choosing" w:history="1">
        <w:r w:rsidR="00C92A8B" w:rsidRPr="00286940">
          <w:rPr>
            <w:rStyle w:val="Hyperlink"/>
            <w:rFonts w:asciiTheme="majorHAnsi" w:hAnsiTheme="majorHAnsi"/>
            <w:b w:val="0"/>
            <w:color w:val="auto"/>
            <w:sz w:val="22"/>
            <w:szCs w:val="22"/>
          </w:rPr>
          <w:t>Choosing the right food for your dog and cat</w:t>
        </w:r>
      </w:hyperlink>
      <w:r w:rsidR="00C92A8B" w:rsidRPr="00286940">
        <w:rPr>
          <w:rFonts w:asciiTheme="majorHAnsi" w:hAnsiTheme="majorHAnsi"/>
          <w:b w:val="0"/>
          <w:sz w:val="22"/>
          <w:szCs w:val="22"/>
        </w:rPr>
        <w:br/>
      </w:r>
      <w:hyperlink r:id="rId21" w:anchor="water" w:history="1">
        <w:r w:rsidR="00C92A8B" w:rsidRPr="00286940">
          <w:rPr>
            <w:rStyle w:val="Hyperlink"/>
            <w:rFonts w:asciiTheme="majorHAnsi" w:hAnsiTheme="majorHAnsi"/>
            <w:b w:val="0"/>
            <w:color w:val="auto"/>
            <w:sz w:val="22"/>
            <w:szCs w:val="22"/>
          </w:rPr>
          <w:t>The importance of water in your pet's diet</w:t>
        </w:r>
      </w:hyperlink>
    </w:p>
    <w:p w14:paraId="33143EC5" w14:textId="6581C52D" w:rsidR="00034542" w:rsidRPr="00034542" w:rsidRDefault="00034542" w:rsidP="00034542">
      <w:pPr>
        <w:pStyle w:val="Heading3"/>
        <w:spacing w:before="0" w:beforeAutospacing="0" w:after="0" w:afterAutospacing="0"/>
        <w:rPr>
          <w:rStyle w:val="Hyperlink"/>
          <w:rFonts w:asciiTheme="majorHAnsi" w:hAnsiTheme="majorHAnsi"/>
          <w:b w:val="0"/>
          <w:color w:val="auto"/>
          <w:sz w:val="22"/>
          <w:szCs w:val="22"/>
        </w:rPr>
      </w:pPr>
      <w:r w:rsidRPr="00034542">
        <w:rPr>
          <w:rStyle w:val="Hyperlink"/>
          <w:rFonts w:asciiTheme="majorHAnsi" w:hAnsiTheme="majorHAnsi"/>
          <w:b w:val="0"/>
          <w:color w:val="auto"/>
          <w:sz w:val="22"/>
          <w:szCs w:val="22"/>
        </w:rPr>
        <w:fldChar w:fldCharType="begin"/>
      </w:r>
      <w:r w:rsidRPr="00034542">
        <w:rPr>
          <w:rStyle w:val="Hyperlink"/>
          <w:rFonts w:asciiTheme="majorHAnsi" w:hAnsiTheme="majorHAnsi"/>
          <w:b w:val="0"/>
          <w:color w:val="auto"/>
          <w:sz w:val="22"/>
          <w:szCs w:val="22"/>
        </w:rPr>
        <w:instrText xml:space="preserve"> HYPERLINK "http://www.fediaf.org/prepared-pet-foods/nutrition-fact-sheets.html" \l "carbs" </w:instrText>
      </w:r>
      <w:r w:rsidRPr="00034542">
        <w:rPr>
          <w:rStyle w:val="Hyperlink"/>
          <w:rFonts w:asciiTheme="majorHAnsi" w:hAnsiTheme="majorHAnsi"/>
          <w:b w:val="0"/>
          <w:color w:val="auto"/>
          <w:sz w:val="22"/>
          <w:szCs w:val="22"/>
        </w:rPr>
      </w:r>
      <w:r w:rsidRPr="00034542">
        <w:rPr>
          <w:rStyle w:val="Hyperlink"/>
          <w:rFonts w:asciiTheme="majorHAnsi" w:hAnsiTheme="majorHAnsi"/>
          <w:b w:val="0"/>
          <w:color w:val="auto"/>
          <w:sz w:val="22"/>
          <w:szCs w:val="22"/>
        </w:rPr>
        <w:fldChar w:fldCharType="separate"/>
      </w:r>
      <w:r w:rsidRPr="00034542">
        <w:rPr>
          <w:rStyle w:val="Hyperlink"/>
          <w:rFonts w:asciiTheme="majorHAnsi" w:hAnsiTheme="majorHAnsi"/>
          <w:b w:val="0"/>
          <w:color w:val="auto"/>
          <w:sz w:val="22"/>
          <w:szCs w:val="22"/>
        </w:rPr>
        <w:t>Carbohydrates in dog and cat food</w:t>
      </w:r>
    </w:p>
    <w:p w14:paraId="7F69A9BD" w14:textId="7B1E72DB" w:rsidR="00C92A8B" w:rsidRPr="00286940" w:rsidRDefault="00034542" w:rsidP="00034542">
      <w:pPr>
        <w:pStyle w:val="Heading3"/>
        <w:spacing w:before="0" w:beforeAutospacing="0" w:after="0" w:afterAutospacing="0"/>
        <w:rPr>
          <w:rFonts w:asciiTheme="majorHAnsi" w:eastAsia="Times New Roman" w:hAnsiTheme="majorHAnsi" w:cs="Times New Roman"/>
          <w:b w:val="0"/>
          <w:caps/>
          <w:color w:val="B10F2D"/>
          <w:sz w:val="22"/>
          <w:szCs w:val="22"/>
        </w:rPr>
      </w:pPr>
      <w:r w:rsidRPr="00034542">
        <w:rPr>
          <w:rStyle w:val="Hyperlink"/>
          <w:rFonts w:asciiTheme="majorHAnsi" w:hAnsiTheme="majorHAnsi"/>
          <w:b w:val="0"/>
          <w:color w:val="auto"/>
          <w:sz w:val="22"/>
          <w:szCs w:val="22"/>
        </w:rPr>
        <w:fldChar w:fldCharType="end"/>
      </w:r>
    </w:p>
    <w:p w14:paraId="13A1AAD4" w14:textId="77777777" w:rsidR="00C92A8B" w:rsidRPr="00CC7BB7" w:rsidRDefault="00C92A8B" w:rsidP="00034542">
      <w:pPr>
        <w:pStyle w:val="Heading3"/>
        <w:spacing w:before="0" w:beforeAutospacing="0" w:after="0" w:afterAutospacing="0"/>
        <w:rPr>
          <w:rFonts w:asciiTheme="majorHAnsi" w:eastAsia="Times New Roman" w:hAnsiTheme="majorHAnsi" w:cs="Times New Roman"/>
          <w:caps/>
          <w:color w:val="B10F2D"/>
          <w:sz w:val="22"/>
          <w:szCs w:val="22"/>
        </w:rPr>
      </w:pPr>
      <w:r w:rsidRPr="00CC7BB7">
        <w:rPr>
          <w:rFonts w:asciiTheme="majorHAnsi" w:eastAsia="Times New Roman" w:hAnsiTheme="majorHAnsi" w:cs="Times New Roman"/>
          <w:caps/>
          <w:color w:val="B10F2D"/>
          <w:sz w:val="22"/>
          <w:szCs w:val="22"/>
        </w:rPr>
        <w:t>QUALITY AND SAFETY</w:t>
      </w:r>
    </w:p>
    <w:p w14:paraId="3C234189" w14:textId="77777777" w:rsidR="00C92A8B" w:rsidRPr="00286940" w:rsidRDefault="00E17527" w:rsidP="00034542">
      <w:pPr>
        <w:pStyle w:val="NormalWeb"/>
        <w:spacing w:before="0" w:beforeAutospacing="0" w:after="0" w:afterAutospacing="0"/>
        <w:rPr>
          <w:rFonts w:asciiTheme="majorHAnsi" w:hAnsiTheme="majorHAnsi"/>
          <w:sz w:val="22"/>
          <w:szCs w:val="22"/>
        </w:rPr>
      </w:pPr>
      <w:hyperlink r:id="rId22" w:anchor="history" w:history="1">
        <w:r w:rsidR="00C92A8B" w:rsidRPr="00286940">
          <w:rPr>
            <w:rStyle w:val="Hyperlink"/>
            <w:rFonts w:asciiTheme="majorHAnsi" w:hAnsiTheme="majorHAnsi"/>
            <w:color w:val="auto"/>
            <w:sz w:val="22"/>
            <w:szCs w:val="22"/>
          </w:rPr>
          <w:t>History of pet food manufacturing</w:t>
        </w:r>
      </w:hyperlink>
      <w:r w:rsidR="00C92A8B" w:rsidRPr="00286940">
        <w:rPr>
          <w:rFonts w:asciiTheme="majorHAnsi" w:hAnsiTheme="majorHAnsi"/>
          <w:sz w:val="22"/>
          <w:szCs w:val="22"/>
        </w:rPr>
        <w:br/>
      </w:r>
      <w:hyperlink r:id="rId23" w:anchor="dry" w:history="1">
        <w:r w:rsidR="00C92A8B" w:rsidRPr="00286940">
          <w:rPr>
            <w:rStyle w:val="Hyperlink"/>
            <w:rFonts w:asciiTheme="majorHAnsi" w:hAnsiTheme="majorHAnsi"/>
            <w:color w:val="auto"/>
            <w:sz w:val="22"/>
            <w:szCs w:val="22"/>
          </w:rPr>
          <w:t>How dry pet food is made</w:t>
        </w:r>
      </w:hyperlink>
      <w:r w:rsidR="00C92A8B" w:rsidRPr="00286940">
        <w:rPr>
          <w:rFonts w:asciiTheme="majorHAnsi" w:hAnsiTheme="majorHAnsi"/>
          <w:sz w:val="22"/>
          <w:szCs w:val="22"/>
        </w:rPr>
        <w:br/>
      </w:r>
      <w:hyperlink r:id="rId24" w:anchor="wet" w:history="1">
        <w:r w:rsidR="00C92A8B" w:rsidRPr="00286940">
          <w:rPr>
            <w:rStyle w:val="Hyperlink"/>
            <w:rFonts w:asciiTheme="majorHAnsi" w:hAnsiTheme="majorHAnsi"/>
            <w:color w:val="auto"/>
            <w:sz w:val="22"/>
            <w:szCs w:val="22"/>
          </w:rPr>
          <w:t>How wet pet food is made</w:t>
        </w:r>
      </w:hyperlink>
      <w:r w:rsidR="00C92A8B" w:rsidRPr="00286940">
        <w:rPr>
          <w:rFonts w:asciiTheme="majorHAnsi" w:hAnsiTheme="majorHAnsi"/>
          <w:sz w:val="22"/>
          <w:szCs w:val="22"/>
        </w:rPr>
        <w:br/>
      </w:r>
      <w:hyperlink r:id="rId25" w:anchor="safety" w:history="1">
        <w:r w:rsidR="00C92A8B" w:rsidRPr="00286940">
          <w:rPr>
            <w:rStyle w:val="Hyperlink"/>
            <w:rFonts w:asciiTheme="majorHAnsi" w:hAnsiTheme="majorHAnsi"/>
            <w:color w:val="auto"/>
            <w:sz w:val="22"/>
            <w:szCs w:val="22"/>
          </w:rPr>
          <w:t>The safety of pet food</w:t>
        </w:r>
      </w:hyperlink>
    </w:p>
    <w:p w14:paraId="2F95F94A" w14:textId="77777777" w:rsidR="00C92A8B" w:rsidRDefault="00C92A8B" w:rsidP="00034542">
      <w:pPr>
        <w:pStyle w:val="Heading3"/>
        <w:spacing w:before="0" w:beforeAutospacing="0" w:after="0" w:afterAutospacing="0"/>
        <w:rPr>
          <w:rFonts w:asciiTheme="majorHAnsi" w:eastAsia="Times New Roman" w:hAnsiTheme="majorHAnsi" w:cs="Times New Roman"/>
          <w:caps/>
          <w:color w:val="B10F2D"/>
          <w:sz w:val="22"/>
          <w:szCs w:val="22"/>
        </w:rPr>
      </w:pPr>
    </w:p>
    <w:p w14:paraId="27896187" w14:textId="77777777" w:rsidR="00C92A8B" w:rsidRPr="00CC7BB7" w:rsidRDefault="00C92A8B" w:rsidP="00034542">
      <w:pPr>
        <w:pStyle w:val="Heading3"/>
        <w:spacing w:before="0" w:beforeAutospacing="0" w:after="0" w:afterAutospacing="0"/>
        <w:rPr>
          <w:rFonts w:asciiTheme="majorHAnsi" w:eastAsia="Times New Roman" w:hAnsiTheme="majorHAnsi" w:cs="Times New Roman"/>
          <w:caps/>
          <w:color w:val="B10F2D"/>
          <w:sz w:val="22"/>
          <w:szCs w:val="22"/>
        </w:rPr>
      </w:pPr>
      <w:r w:rsidRPr="00CC7BB7">
        <w:rPr>
          <w:rFonts w:asciiTheme="majorHAnsi" w:eastAsia="Times New Roman" w:hAnsiTheme="majorHAnsi" w:cs="Times New Roman"/>
          <w:caps/>
          <w:color w:val="B10F2D"/>
          <w:sz w:val="22"/>
          <w:szCs w:val="22"/>
        </w:rPr>
        <w:t>RESPONSIBLE PET OWNERSHIP</w:t>
      </w:r>
    </w:p>
    <w:p w14:paraId="5C6F431F" w14:textId="77777777" w:rsidR="00C92A8B" w:rsidRPr="00286940" w:rsidRDefault="00E17527" w:rsidP="00034542">
      <w:pPr>
        <w:pStyle w:val="NormalWeb"/>
        <w:spacing w:before="0" w:beforeAutospacing="0" w:after="0" w:afterAutospacing="0"/>
        <w:rPr>
          <w:rFonts w:asciiTheme="majorHAnsi" w:hAnsiTheme="majorHAnsi"/>
          <w:sz w:val="22"/>
          <w:szCs w:val="22"/>
        </w:rPr>
      </w:pPr>
      <w:hyperlink r:id="rId26" w:anchor="benefitspets" w:history="1">
        <w:r w:rsidR="00C92A8B" w:rsidRPr="00286940">
          <w:rPr>
            <w:rStyle w:val="Hyperlink"/>
            <w:rFonts w:asciiTheme="majorHAnsi" w:hAnsiTheme="majorHAnsi"/>
            <w:color w:val="auto"/>
            <w:sz w:val="22"/>
            <w:szCs w:val="22"/>
          </w:rPr>
          <w:t>Benefits of pet ownership</w:t>
        </w:r>
      </w:hyperlink>
      <w:r w:rsidR="00C92A8B" w:rsidRPr="00286940">
        <w:rPr>
          <w:rFonts w:asciiTheme="majorHAnsi" w:hAnsiTheme="majorHAnsi"/>
          <w:sz w:val="22"/>
          <w:szCs w:val="22"/>
        </w:rPr>
        <w:br/>
      </w:r>
      <w:hyperlink r:id="rId27" w:anchor="exercise" w:history="1">
        <w:r w:rsidR="00C92A8B" w:rsidRPr="00286940">
          <w:rPr>
            <w:rStyle w:val="Hyperlink"/>
            <w:rFonts w:asciiTheme="majorHAnsi" w:hAnsiTheme="majorHAnsi"/>
            <w:color w:val="auto"/>
            <w:sz w:val="22"/>
            <w:szCs w:val="22"/>
          </w:rPr>
          <w:t>Exercise, training and behaviour</w:t>
        </w:r>
      </w:hyperlink>
    </w:p>
    <w:p w14:paraId="336ED640" w14:textId="77777777" w:rsidR="00C92A8B" w:rsidRDefault="00C92A8B" w:rsidP="00034542">
      <w:pPr>
        <w:pStyle w:val="Heading3"/>
        <w:spacing w:before="0" w:beforeAutospacing="0" w:after="0" w:afterAutospacing="0"/>
        <w:rPr>
          <w:rFonts w:asciiTheme="majorHAnsi" w:eastAsia="Times New Roman" w:hAnsiTheme="majorHAnsi" w:cs="Times New Roman"/>
          <w:caps/>
          <w:color w:val="B10F2D"/>
          <w:sz w:val="22"/>
          <w:szCs w:val="22"/>
        </w:rPr>
      </w:pPr>
    </w:p>
    <w:p w14:paraId="3E1E34DC" w14:textId="77777777" w:rsidR="00C92A8B" w:rsidRPr="00CC7BB7" w:rsidRDefault="00C92A8B" w:rsidP="00034542">
      <w:pPr>
        <w:pStyle w:val="Heading3"/>
        <w:spacing w:before="0" w:beforeAutospacing="0" w:after="0" w:afterAutospacing="0"/>
        <w:rPr>
          <w:rFonts w:asciiTheme="majorHAnsi" w:eastAsia="Times New Roman" w:hAnsiTheme="majorHAnsi" w:cs="Times New Roman"/>
          <w:caps/>
          <w:color w:val="B10F2D"/>
          <w:sz w:val="22"/>
          <w:szCs w:val="22"/>
        </w:rPr>
      </w:pPr>
      <w:r w:rsidRPr="00CC7BB7">
        <w:rPr>
          <w:rFonts w:asciiTheme="majorHAnsi" w:eastAsia="Times New Roman" w:hAnsiTheme="majorHAnsi" w:cs="Times New Roman"/>
          <w:caps/>
          <w:color w:val="B10F2D"/>
          <w:sz w:val="22"/>
          <w:szCs w:val="22"/>
        </w:rPr>
        <w:t>ENVIRONMENT AND SUSTAINABILITY</w:t>
      </w:r>
    </w:p>
    <w:p w14:paraId="27DEAD12" w14:textId="77777777" w:rsidR="00C92A8B" w:rsidRPr="00286940" w:rsidRDefault="00E17527" w:rsidP="00034542">
      <w:pPr>
        <w:pStyle w:val="NormalWeb"/>
        <w:spacing w:before="0" w:beforeAutospacing="0" w:after="0" w:afterAutospacing="0"/>
        <w:rPr>
          <w:rFonts w:asciiTheme="majorHAnsi" w:hAnsiTheme="majorHAnsi"/>
          <w:sz w:val="22"/>
          <w:szCs w:val="22"/>
        </w:rPr>
      </w:pPr>
      <w:hyperlink r:id="rId28" w:anchor="sourcing" w:history="1">
        <w:r w:rsidR="00C92A8B" w:rsidRPr="00286940">
          <w:rPr>
            <w:rStyle w:val="Hyperlink"/>
            <w:rFonts w:asciiTheme="majorHAnsi" w:hAnsiTheme="majorHAnsi"/>
            <w:color w:val="auto"/>
            <w:sz w:val="22"/>
            <w:szCs w:val="22"/>
          </w:rPr>
          <w:t>Sourcing ingredients sustainably – Protein sources used in pet food</w:t>
        </w:r>
      </w:hyperlink>
      <w:r w:rsidR="00C92A8B" w:rsidRPr="00286940">
        <w:rPr>
          <w:rFonts w:asciiTheme="majorHAnsi" w:hAnsiTheme="majorHAnsi"/>
          <w:sz w:val="22"/>
          <w:szCs w:val="22"/>
        </w:rPr>
        <w:br/>
      </w:r>
      <w:hyperlink r:id="rId29" w:anchor="footprint" w:history="1">
        <w:r w:rsidR="00C92A8B" w:rsidRPr="00286940">
          <w:rPr>
            <w:rStyle w:val="Hyperlink"/>
            <w:rFonts w:asciiTheme="majorHAnsi" w:hAnsiTheme="majorHAnsi"/>
            <w:color w:val="auto"/>
            <w:sz w:val="22"/>
            <w:szCs w:val="22"/>
          </w:rPr>
          <w:t>The environmental impact of keeping a pet</w:t>
        </w:r>
      </w:hyperlink>
    </w:p>
    <w:p w14:paraId="24A25A84" w14:textId="77777777" w:rsidR="00C92A8B" w:rsidRPr="00C92A8B" w:rsidRDefault="00C92A8B" w:rsidP="00034542">
      <w:pPr>
        <w:pStyle w:val="FootnoteText"/>
        <w:rPr>
          <w:lang w:val="en-US"/>
        </w:rPr>
      </w:pPr>
    </w:p>
    <w:p w14:paraId="75D6E24C" w14:textId="77777777" w:rsidR="00E41668" w:rsidRPr="00CC7BB7" w:rsidRDefault="00E41668" w:rsidP="00034542">
      <w:pPr>
        <w:pStyle w:val="paragraph"/>
        <w:spacing w:before="0" w:beforeAutospacing="0" w:after="0" w:afterAutospacing="0"/>
        <w:textAlignment w:val="baseline"/>
        <w:rPr>
          <w:rFonts w:asciiTheme="majorHAnsi" w:hAnsiTheme="majorHAnsi" w:cs="Segoe UI"/>
          <w:sz w:val="22"/>
          <w:szCs w:val="22"/>
        </w:rPr>
      </w:pPr>
    </w:p>
    <w:p w14:paraId="4FB4763E" w14:textId="77777777" w:rsidR="003B42A5" w:rsidRPr="00CC7BB7" w:rsidRDefault="003B42A5" w:rsidP="00034542">
      <w:pPr>
        <w:pStyle w:val="NormalWeb"/>
        <w:spacing w:before="0" w:beforeAutospacing="0" w:after="0" w:afterAutospacing="0"/>
        <w:rPr>
          <w:rStyle w:val="Strong"/>
          <w:rFonts w:asciiTheme="majorHAnsi" w:hAnsiTheme="majorHAnsi"/>
          <w:color w:val="666666"/>
          <w:sz w:val="22"/>
          <w:szCs w:val="22"/>
          <w:bdr w:val="none" w:sz="0" w:space="0" w:color="auto" w:frame="1"/>
        </w:rPr>
      </w:pPr>
    </w:p>
    <w:p w14:paraId="042277C2" w14:textId="09CED5C2" w:rsidR="006C55FE" w:rsidRPr="00034542" w:rsidRDefault="003B42A5" w:rsidP="00034542">
      <w:pPr>
        <w:pStyle w:val="NormalWeb"/>
        <w:spacing w:before="0" w:beforeAutospacing="0" w:after="225" w:afterAutospacing="0"/>
        <w:rPr>
          <w:rFonts w:ascii="Source Sans Pro Light" w:eastAsia="SourceSansPro-Semibold" w:hAnsi="Source Sans Pro Light" w:cs="Arial"/>
          <w:i/>
          <w:iCs/>
          <w:color w:val="262626"/>
          <w:u w:color="262626"/>
        </w:rPr>
      </w:pPr>
      <w:bookmarkStart w:id="0" w:name="_GoBack"/>
      <w:r w:rsidRPr="00034542">
        <w:rPr>
          <w:rFonts w:ascii="Source Sans Pro Light" w:eastAsia="SourceSansPro-Semibold" w:hAnsi="Source Sans Pro Light" w:cs="Arial"/>
          <w:i/>
          <w:iCs/>
          <w:color w:val="262626"/>
          <w:u w:color="262626"/>
        </w:rPr>
        <w:t>FEDIAF represents the European pet food industry with around 200 production sites. Serving as an umbrella organization of national pet food industry associations and five direct members, FEDIAF’s mission is to be the credible and responsible voice of the European pet food industry collaborating with authorities, regulators and academics for achieving favourable conditions for the supply of safe, nutritious and palatable products to pets and their owners. Based in Brussels, FEDIAF is fully committed to promoting responsible pet ownership, to the wellbeing of pet animals, to their important social role and to the respect of sustainable development. </w:t>
      </w:r>
      <w:hyperlink r:id="rId30" w:history="1">
        <w:r w:rsidRPr="00034542">
          <w:rPr>
            <w:rFonts w:ascii="Source Sans Pro Light" w:eastAsia="SourceSansPro-Semibold" w:hAnsi="Source Sans Pro Light" w:cs="Arial"/>
            <w:i/>
            <w:iCs/>
            <w:color w:val="B91F2C"/>
            <w:u w:color="262626"/>
          </w:rPr>
          <w:t>www.fediaf.org</w:t>
        </w:r>
      </w:hyperlink>
    </w:p>
    <w:bookmarkEnd w:id="0"/>
    <w:p w14:paraId="395907C6" w14:textId="3E40CC69" w:rsidR="005A524A" w:rsidRDefault="005A524A" w:rsidP="00034542">
      <w:pPr>
        <w:rPr>
          <w:rFonts w:asciiTheme="majorHAnsi" w:hAnsiTheme="majorHAnsi"/>
          <w:sz w:val="22"/>
          <w:szCs w:val="22"/>
        </w:rPr>
      </w:pPr>
    </w:p>
    <w:p w14:paraId="56EEADA3" w14:textId="1D8829B9" w:rsidR="00034542" w:rsidRDefault="00034542" w:rsidP="00034542">
      <w:pPr>
        <w:rPr>
          <w:rFonts w:asciiTheme="majorHAnsi" w:hAnsiTheme="majorHAnsi"/>
          <w:sz w:val="22"/>
          <w:szCs w:val="22"/>
        </w:rPr>
      </w:pPr>
    </w:p>
    <w:p w14:paraId="0BB55A14" w14:textId="474D69C3" w:rsidR="00034542" w:rsidRDefault="00034542" w:rsidP="00034542">
      <w:pPr>
        <w:rPr>
          <w:rFonts w:asciiTheme="majorHAnsi" w:hAnsiTheme="majorHAnsi"/>
          <w:sz w:val="22"/>
          <w:szCs w:val="22"/>
        </w:rPr>
      </w:pPr>
    </w:p>
    <w:p w14:paraId="7FDF3607" w14:textId="3128A2BB" w:rsidR="00034542" w:rsidRDefault="00034542" w:rsidP="00034542">
      <w:pPr>
        <w:rPr>
          <w:rFonts w:asciiTheme="majorHAnsi" w:hAnsiTheme="majorHAnsi"/>
          <w:sz w:val="22"/>
          <w:szCs w:val="22"/>
        </w:rPr>
      </w:pPr>
    </w:p>
    <w:p w14:paraId="7EF7A0E5" w14:textId="7CE45D89" w:rsidR="00034542" w:rsidRDefault="00034542" w:rsidP="00034542">
      <w:pPr>
        <w:rPr>
          <w:rFonts w:asciiTheme="majorHAnsi" w:hAnsiTheme="majorHAnsi"/>
          <w:sz w:val="22"/>
          <w:szCs w:val="22"/>
        </w:rPr>
      </w:pPr>
    </w:p>
    <w:p w14:paraId="5FE543C8" w14:textId="796648F6" w:rsidR="00034542" w:rsidRDefault="00034542" w:rsidP="00034542">
      <w:pPr>
        <w:rPr>
          <w:rFonts w:asciiTheme="majorHAnsi" w:hAnsiTheme="majorHAnsi"/>
          <w:sz w:val="22"/>
          <w:szCs w:val="22"/>
        </w:rPr>
      </w:pPr>
    </w:p>
    <w:p w14:paraId="640A087D" w14:textId="167D97FD" w:rsidR="00034542" w:rsidRPr="00E41668" w:rsidRDefault="00034542" w:rsidP="00034542">
      <w:pPr>
        <w:rPr>
          <w:rFonts w:asciiTheme="majorHAnsi" w:hAnsiTheme="majorHAnsi"/>
          <w:sz w:val="22"/>
          <w:szCs w:val="22"/>
        </w:rPr>
      </w:pPr>
      <w:r>
        <w:rPr>
          <w:rFonts w:asciiTheme="majorHAnsi" w:hAnsiTheme="majorHAnsi"/>
          <w:noProof/>
          <w:sz w:val="22"/>
          <w:szCs w:val="22"/>
        </w:rPr>
        <w:lastRenderedPageBreak/>
        <w:drawing>
          <wp:inline distT="0" distB="0" distL="0" distR="0" wp14:anchorId="6B3C734A" wp14:editId="20D60B37">
            <wp:extent cx="6116320" cy="8644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_Carbohydrates_pages-to-jpg-0001.jpg"/>
                    <pic:cNvPicPr/>
                  </pic:nvPicPr>
                  <pic:blipFill>
                    <a:blip r:embed="rId31"/>
                    <a:stretch>
                      <a:fillRect/>
                    </a:stretch>
                  </pic:blipFill>
                  <pic:spPr>
                    <a:xfrm>
                      <a:off x="0" y="0"/>
                      <a:ext cx="6116320" cy="8644890"/>
                    </a:xfrm>
                    <a:prstGeom prst="rect">
                      <a:avLst/>
                    </a:prstGeom>
                  </pic:spPr>
                </pic:pic>
              </a:graphicData>
            </a:graphic>
          </wp:inline>
        </w:drawing>
      </w:r>
    </w:p>
    <w:sectPr w:rsidR="00034542" w:rsidRPr="00E41668" w:rsidSect="00286940">
      <w:pgSz w:w="11900" w:h="16840"/>
      <w:pgMar w:top="1440" w:right="113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43244" w14:textId="77777777" w:rsidR="00E17527" w:rsidRDefault="00E17527" w:rsidP="00C92A8B">
      <w:r>
        <w:separator/>
      </w:r>
    </w:p>
  </w:endnote>
  <w:endnote w:type="continuationSeparator" w:id="0">
    <w:p w14:paraId="1CEA342F" w14:textId="77777777" w:rsidR="00E17527" w:rsidRDefault="00E17527" w:rsidP="00C9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Source Sans Pro Semibold">
    <w:altName w:val="Source Sans Pro SemiBold"/>
    <w:panose1 w:val="020B0603030403020204"/>
    <w:charset w:val="00"/>
    <w:family w:val="swiss"/>
    <w:notTrueType/>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SourceSansPro-Semibold">
    <w:altName w:val="Calibri"/>
    <w:panose1 w:val="020B0603030403020204"/>
    <w:charset w:val="00"/>
    <w:family w:val="swiss"/>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23C8D" w14:textId="77777777" w:rsidR="00E17527" w:rsidRDefault="00E17527" w:rsidP="00C92A8B">
      <w:r>
        <w:separator/>
      </w:r>
    </w:p>
  </w:footnote>
  <w:footnote w:type="continuationSeparator" w:id="0">
    <w:p w14:paraId="0557F360" w14:textId="77777777" w:rsidR="00E17527" w:rsidRDefault="00E17527" w:rsidP="00C92A8B">
      <w:r>
        <w:continuationSeparator/>
      </w:r>
    </w:p>
  </w:footnote>
  <w:footnote w:id="1">
    <w:p w14:paraId="7ED55E17" w14:textId="5A8792DD" w:rsidR="00164D6C" w:rsidRPr="00C92A8B" w:rsidRDefault="00164D6C" w:rsidP="00C92A8B">
      <w:pPr>
        <w:rPr>
          <w:rFonts w:asciiTheme="majorHAnsi" w:eastAsia="Times New Roman" w:hAnsiTheme="majorHAnsi" w:cs="Times New Roman"/>
          <w:sz w:val="20"/>
          <w:szCs w:val="20"/>
        </w:rPr>
      </w:pPr>
      <w:r w:rsidRPr="00C92A8B">
        <w:rPr>
          <w:rStyle w:val="FootnoteReference"/>
          <w:rFonts w:asciiTheme="majorHAnsi" w:hAnsiTheme="majorHAnsi"/>
          <w:sz w:val="20"/>
          <w:szCs w:val="20"/>
        </w:rPr>
        <w:footnoteRef/>
      </w:r>
      <w:r w:rsidRPr="00C92A8B">
        <w:rPr>
          <w:rFonts w:asciiTheme="majorHAnsi" w:hAnsiTheme="majorHAnsi"/>
          <w:sz w:val="20"/>
          <w:szCs w:val="20"/>
        </w:rPr>
        <w:t xml:space="preserve"> Survey among 45 professionals at the </w:t>
      </w:r>
      <w:r w:rsidRPr="00C92A8B">
        <w:rPr>
          <w:rFonts w:asciiTheme="majorHAnsi" w:eastAsia="Times New Roman" w:hAnsiTheme="majorHAnsi" w:cs="Times New Roman"/>
          <w:color w:val="494948"/>
          <w:sz w:val="20"/>
          <w:szCs w:val="20"/>
          <w:shd w:val="clear" w:color="auto" w:fill="FFFFFF"/>
        </w:rPr>
        <w:t>23rd European Society of Veterinary and Comparative Nutrition (ESVCN) Congress in Turin</w:t>
      </w:r>
    </w:p>
    <w:p w14:paraId="222F5AFF" w14:textId="7F13E8E2" w:rsidR="00164D6C" w:rsidRPr="00C92A8B" w:rsidRDefault="00164D6C">
      <w:pPr>
        <w:pStyle w:val="FootnoteText"/>
        <w:rPr>
          <w:rFonts w:asciiTheme="majorHAnsi" w:hAnsiTheme="majorHAnsi"/>
          <w:sz w:val="20"/>
          <w:szCs w:val="20"/>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0tDQwsjSzMLAAEko6SsGpxcWZ+XkgBaa1APhyzgQsAAAA"/>
  </w:docVars>
  <w:rsids>
    <w:rsidRoot w:val="003B42A5"/>
    <w:rsid w:val="00034542"/>
    <w:rsid w:val="00130BB7"/>
    <w:rsid w:val="00164D6C"/>
    <w:rsid w:val="001A7CE8"/>
    <w:rsid w:val="00275857"/>
    <w:rsid w:val="00286940"/>
    <w:rsid w:val="002C57DF"/>
    <w:rsid w:val="002C62F6"/>
    <w:rsid w:val="003B3367"/>
    <w:rsid w:val="003B42A5"/>
    <w:rsid w:val="0044038C"/>
    <w:rsid w:val="00481684"/>
    <w:rsid w:val="004D7D70"/>
    <w:rsid w:val="004F5125"/>
    <w:rsid w:val="00512D9B"/>
    <w:rsid w:val="005A524A"/>
    <w:rsid w:val="005D772D"/>
    <w:rsid w:val="005F708A"/>
    <w:rsid w:val="005F7256"/>
    <w:rsid w:val="00624569"/>
    <w:rsid w:val="006C55FE"/>
    <w:rsid w:val="006F358F"/>
    <w:rsid w:val="007B2F59"/>
    <w:rsid w:val="008D37CE"/>
    <w:rsid w:val="009A2AC7"/>
    <w:rsid w:val="00A6456E"/>
    <w:rsid w:val="00A90992"/>
    <w:rsid w:val="00AB5BC1"/>
    <w:rsid w:val="00B53796"/>
    <w:rsid w:val="00C92A8B"/>
    <w:rsid w:val="00CC7BB7"/>
    <w:rsid w:val="00CF196F"/>
    <w:rsid w:val="00D11137"/>
    <w:rsid w:val="00DF3764"/>
    <w:rsid w:val="00E17527"/>
    <w:rsid w:val="00E41668"/>
    <w:rsid w:val="00E7376E"/>
    <w:rsid w:val="00F4512A"/>
    <w:rsid w:val="00FE03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7E1481"/>
  <w14:defaultImageDpi w14:val="330"/>
  <w15:docId w15:val="{5868BE72-0BA3-4C5D-9566-CA10E16B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4166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B42A5"/>
  </w:style>
  <w:style w:type="character" w:styleId="Hyperlink">
    <w:name w:val="Hyperlink"/>
    <w:basedOn w:val="DefaultParagraphFont"/>
    <w:uiPriority w:val="99"/>
    <w:unhideWhenUsed/>
    <w:rsid w:val="003B42A5"/>
    <w:rPr>
      <w:color w:val="0000FF"/>
      <w:u w:val="single"/>
    </w:rPr>
  </w:style>
  <w:style w:type="paragraph" w:customStyle="1" w:styleId="text-center">
    <w:name w:val="text-center"/>
    <w:basedOn w:val="Normal"/>
    <w:rsid w:val="003B42A5"/>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3B42A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B42A5"/>
    <w:rPr>
      <w:b/>
      <w:bCs/>
    </w:rPr>
  </w:style>
  <w:style w:type="character" w:styleId="Emphasis">
    <w:name w:val="Emphasis"/>
    <w:basedOn w:val="DefaultParagraphFont"/>
    <w:uiPriority w:val="20"/>
    <w:qFormat/>
    <w:rsid w:val="003B42A5"/>
    <w:rPr>
      <w:i/>
      <w:iCs/>
    </w:rPr>
  </w:style>
  <w:style w:type="paragraph" w:styleId="BalloonText">
    <w:name w:val="Balloon Text"/>
    <w:basedOn w:val="Normal"/>
    <w:link w:val="BalloonTextChar"/>
    <w:uiPriority w:val="99"/>
    <w:semiHidden/>
    <w:unhideWhenUsed/>
    <w:rsid w:val="005A5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4A"/>
    <w:rPr>
      <w:rFonts w:ascii="Lucida Grande" w:hAnsi="Lucida Grande" w:cs="Lucida Grande"/>
      <w:sz w:val="18"/>
      <w:szCs w:val="18"/>
    </w:rPr>
  </w:style>
  <w:style w:type="paragraph" w:customStyle="1" w:styleId="paragraph">
    <w:name w:val="paragraph"/>
    <w:basedOn w:val="Normal"/>
    <w:rsid w:val="006C55FE"/>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6C55FE"/>
  </w:style>
  <w:style w:type="character" w:customStyle="1" w:styleId="eop">
    <w:name w:val="eop"/>
    <w:basedOn w:val="DefaultParagraphFont"/>
    <w:rsid w:val="006C55FE"/>
  </w:style>
  <w:style w:type="character" w:customStyle="1" w:styleId="Heading3Char">
    <w:name w:val="Heading 3 Char"/>
    <w:basedOn w:val="DefaultParagraphFont"/>
    <w:link w:val="Heading3"/>
    <w:uiPriority w:val="9"/>
    <w:rsid w:val="00E41668"/>
    <w:rPr>
      <w:rFonts w:ascii="Times" w:hAnsi="Times"/>
      <w:b/>
      <w:bCs/>
      <w:sz w:val="27"/>
      <w:szCs w:val="27"/>
    </w:rPr>
  </w:style>
  <w:style w:type="character" w:styleId="CommentReference">
    <w:name w:val="annotation reference"/>
    <w:basedOn w:val="DefaultParagraphFont"/>
    <w:uiPriority w:val="99"/>
    <w:semiHidden/>
    <w:unhideWhenUsed/>
    <w:rsid w:val="00AB5BC1"/>
    <w:rPr>
      <w:sz w:val="18"/>
      <w:szCs w:val="18"/>
    </w:rPr>
  </w:style>
  <w:style w:type="paragraph" w:styleId="CommentText">
    <w:name w:val="annotation text"/>
    <w:basedOn w:val="Normal"/>
    <w:link w:val="CommentTextChar"/>
    <w:uiPriority w:val="99"/>
    <w:semiHidden/>
    <w:unhideWhenUsed/>
    <w:rsid w:val="00AB5BC1"/>
  </w:style>
  <w:style w:type="character" w:customStyle="1" w:styleId="CommentTextChar">
    <w:name w:val="Comment Text Char"/>
    <w:basedOn w:val="DefaultParagraphFont"/>
    <w:link w:val="CommentText"/>
    <w:uiPriority w:val="99"/>
    <w:semiHidden/>
    <w:rsid w:val="00AB5BC1"/>
  </w:style>
  <w:style w:type="paragraph" w:styleId="CommentSubject">
    <w:name w:val="annotation subject"/>
    <w:basedOn w:val="CommentText"/>
    <w:next w:val="CommentText"/>
    <w:link w:val="CommentSubjectChar"/>
    <w:uiPriority w:val="99"/>
    <w:semiHidden/>
    <w:unhideWhenUsed/>
    <w:rsid w:val="00AB5BC1"/>
    <w:rPr>
      <w:b/>
      <w:bCs/>
      <w:sz w:val="20"/>
      <w:szCs w:val="20"/>
    </w:rPr>
  </w:style>
  <w:style w:type="character" w:customStyle="1" w:styleId="CommentSubjectChar">
    <w:name w:val="Comment Subject Char"/>
    <w:basedOn w:val="CommentTextChar"/>
    <w:link w:val="CommentSubject"/>
    <w:uiPriority w:val="99"/>
    <w:semiHidden/>
    <w:rsid w:val="00AB5BC1"/>
    <w:rPr>
      <w:b/>
      <w:bCs/>
      <w:sz w:val="20"/>
      <w:szCs w:val="20"/>
    </w:rPr>
  </w:style>
  <w:style w:type="character" w:styleId="FollowedHyperlink">
    <w:name w:val="FollowedHyperlink"/>
    <w:basedOn w:val="DefaultParagraphFont"/>
    <w:uiPriority w:val="99"/>
    <w:semiHidden/>
    <w:unhideWhenUsed/>
    <w:rsid w:val="00286940"/>
    <w:rPr>
      <w:color w:val="800080" w:themeColor="followedHyperlink"/>
      <w:u w:val="single"/>
    </w:rPr>
  </w:style>
  <w:style w:type="paragraph" w:styleId="Revision">
    <w:name w:val="Revision"/>
    <w:hidden/>
    <w:uiPriority w:val="99"/>
    <w:semiHidden/>
    <w:rsid w:val="00481684"/>
  </w:style>
  <w:style w:type="paragraph" w:styleId="FootnoteText">
    <w:name w:val="footnote text"/>
    <w:basedOn w:val="Normal"/>
    <w:link w:val="FootnoteTextChar"/>
    <w:uiPriority w:val="99"/>
    <w:unhideWhenUsed/>
    <w:rsid w:val="00C92A8B"/>
  </w:style>
  <w:style w:type="character" w:customStyle="1" w:styleId="FootnoteTextChar">
    <w:name w:val="Footnote Text Char"/>
    <w:basedOn w:val="DefaultParagraphFont"/>
    <w:link w:val="FootnoteText"/>
    <w:uiPriority w:val="99"/>
    <w:rsid w:val="00C92A8B"/>
  </w:style>
  <w:style w:type="character" w:styleId="FootnoteReference">
    <w:name w:val="footnote reference"/>
    <w:basedOn w:val="DefaultParagraphFont"/>
    <w:uiPriority w:val="99"/>
    <w:unhideWhenUsed/>
    <w:rsid w:val="00C92A8B"/>
    <w:rPr>
      <w:vertAlign w:val="superscript"/>
    </w:rPr>
  </w:style>
  <w:style w:type="paragraph" w:styleId="EndnoteText">
    <w:name w:val="endnote text"/>
    <w:basedOn w:val="Normal"/>
    <w:link w:val="EndnoteTextChar"/>
    <w:uiPriority w:val="99"/>
    <w:unhideWhenUsed/>
    <w:rsid w:val="00C92A8B"/>
  </w:style>
  <w:style w:type="character" w:customStyle="1" w:styleId="EndnoteTextChar">
    <w:name w:val="Endnote Text Char"/>
    <w:basedOn w:val="DefaultParagraphFont"/>
    <w:link w:val="EndnoteText"/>
    <w:uiPriority w:val="99"/>
    <w:rsid w:val="00C92A8B"/>
  </w:style>
  <w:style w:type="character" w:styleId="EndnoteReference">
    <w:name w:val="endnote reference"/>
    <w:basedOn w:val="DefaultParagraphFont"/>
    <w:uiPriority w:val="99"/>
    <w:unhideWhenUsed/>
    <w:rsid w:val="00C92A8B"/>
    <w:rPr>
      <w:vertAlign w:val="superscript"/>
    </w:rPr>
  </w:style>
  <w:style w:type="paragraph" w:customStyle="1" w:styleId="xmsonormal">
    <w:name w:val="x_msonormal"/>
    <w:basedOn w:val="Normal"/>
    <w:rsid w:val="00164D6C"/>
    <w:pPr>
      <w:spacing w:before="100" w:beforeAutospacing="1" w:after="100" w:afterAutospacing="1"/>
    </w:pPr>
    <w:rPr>
      <w:rFonts w:ascii="Times" w:hAnsi="Times"/>
      <w:sz w:val="20"/>
      <w:szCs w:val="20"/>
    </w:rPr>
  </w:style>
  <w:style w:type="character" w:styleId="UnresolvedMention">
    <w:name w:val="Unresolved Mention"/>
    <w:basedOn w:val="DefaultParagraphFont"/>
    <w:uiPriority w:val="99"/>
    <w:semiHidden/>
    <w:unhideWhenUsed/>
    <w:rsid w:val="00034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760558">
      <w:bodyDiv w:val="1"/>
      <w:marLeft w:val="0"/>
      <w:marRight w:val="0"/>
      <w:marTop w:val="0"/>
      <w:marBottom w:val="0"/>
      <w:divBdr>
        <w:top w:val="none" w:sz="0" w:space="0" w:color="auto"/>
        <w:left w:val="none" w:sz="0" w:space="0" w:color="auto"/>
        <w:bottom w:val="none" w:sz="0" w:space="0" w:color="auto"/>
        <w:right w:val="none" w:sz="0" w:space="0" w:color="auto"/>
      </w:divBdr>
      <w:divsChild>
        <w:div w:id="1486386886">
          <w:marLeft w:val="0"/>
          <w:marRight w:val="0"/>
          <w:marTop w:val="0"/>
          <w:marBottom w:val="0"/>
          <w:divBdr>
            <w:top w:val="none" w:sz="0" w:space="0" w:color="auto"/>
            <w:left w:val="none" w:sz="0" w:space="0" w:color="auto"/>
            <w:bottom w:val="none" w:sz="0" w:space="0" w:color="auto"/>
            <w:right w:val="none" w:sz="0" w:space="0" w:color="auto"/>
          </w:divBdr>
          <w:divsChild>
            <w:div w:id="348874605">
              <w:marLeft w:val="0"/>
              <w:marRight w:val="0"/>
              <w:marTop w:val="0"/>
              <w:marBottom w:val="0"/>
              <w:divBdr>
                <w:top w:val="none" w:sz="0" w:space="0" w:color="auto"/>
                <w:left w:val="none" w:sz="0" w:space="0" w:color="auto"/>
                <w:bottom w:val="none" w:sz="0" w:space="0" w:color="auto"/>
                <w:right w:val="none" w:sz="0" w:space="0" w:color="auto"/>
              </w:divBdr>
            </w:div>
          </w:divsChild>
        </w:div>
        <w:div w:id="778766574">
          <w:marLeft w:val="0"/>
          <w:marRight w:val="0"/>
          <w:marTop w:val="0"/>
          <w:marBottom w:val="0"/>
          <w:divBdr>
            <w:top w:val="none" w:sz="0" w:space="0" w:color="auto"/>
            <w:left w:val="none" w:sz="0" w:space="0" w:color="auto"/>
            <w:bottom w:val="none" w:sz="0" w:space="0" w:color="auto"/>
            <w:right w:val="none" w:sz="0" w:space="0" w:color="auto"/>
          </w:divBdr>
        </w:div>
      </w:divsChild>
    </w:div>
    <w:div w:id="520511254">
      <w:bodyDiv w:val="1"/>
      <w:marLeft w:val="0"/>
      <w:marRight w:val="0"/>
      <w:marTop w:val="0"/>
      <w:marBottom w:val="0"/>
      <w:divBdr>
        <w:top w:val="none" w:sz="0" w:space="0" w:color="auto"/>
        <w:left w:val="none" w:sz="0" w:space="0" w:color="auto"/>
        <w:bottom w:val="none" w:sz="0" w:space="0" w:color="auto"/>
        <w:right w:val="none" w:sz="0" w:space="0" w:color="auto"/>
      </w:divBdr>
    </w:div>
    <w:div w:id="604536525">
      <w:bodyDiv w:val="1"/>
      <w:marLeft w:val="0"/>
      <w:marRight w:val="0"/>
      <w:marTop w:val="0"/>
      <w:marBottom w:val="0"/>
      <w:divBdr>
        <w:top w:val="none" w:sz="0" w:space="0" w:color="auto"/>
        <w:left w:val="none" w:sz="0" w:space="0" w:color="auto"/>
        <w:bottom w:val="none" w:sz="0" w:space="0" w:color="auto"/>
        <w:right w:val="none" w:sz="0" w:space="0" w:color="auto"/>
      </w:divBdr>
      <w:divsChild>
        <w:div w:id="910965768">
          <w:marLeft w:val="0"/>
          <w:marRight w:val="0"/>
          <w:marTop w:val="0"/>
          <w:marBottom w:val="0"/>
          <w:divBdr>
            <w:top w:val="none" w:sz="0" w:space="0" w:color="auto"/>
            <w:left w:val="none" w:sz="0" w:space="0" w:color="auto"/>
            <w:bottom w:val="none" w:sz="0" w:space="0" w:color="auto"/>
            <w:right w:val="none" w:sz="0" w:space="0" w:color="auto"/>
          </w:divBdr>
        </w:div>
        <w:div w:id="573588527">
          <w:marLeft w:val="0"/>
          <w:marRight w:val="0"/>
          <w:marTop w:val="0"/>
          <w:marBottom w:val="0"/>
          <w:divBdr>
            <w:top w:val="none" w:sz="0" w:space="0" w:color="auto"/>
            <w:left w:val="none" w:sz="0" w:space="0" w:color="auto"/>
            <w:bottom w:val="none" w:sz="0" w:space="0" w:color="auto"/>
            <w:right w:val="none" w:sz="0" w:space="0" w:color="auto"/>
          </w:divBdr>
        </w:div>
        <w:div w:id="1659841106">
          <w:marLeft w:val="0"/>
          <w:marRight w:val="0"/>
          <w:marTop w:val="0"/>
          <w:marBottom w:val="0"/>
          <w:divBdr>
            <w:top w:val="none" w:sz="0" w:space="0" w:color="auto"/>
            <w:left w:val="none" w:sz="0" w:space="0" w:color="auto"/>
            <w:bottom w:val="none" w:sz="0" w:space="0" w:color="auto"/>
            <w:right w:val="none" w:sz="0" w:space="0" w:color="auto"/>
          </w:divBdr>
        </w:div>
        <w:div w:id="798768144">
          <w:marLeft w:val="0"/>
          <w:marRight w:val="0"/>
          <w:marTop w:val="0"/>
          <w:marBottom w:val="0"/>
          <w:divBdr>
            <w:top w:val="none" w:sz="0" w:space="0" w:color="auto"/>
            <w:left w:val="none" w:sz="0" w:space="0" w:color="auto"/>
            <w:bottom w:val="none" w:sz="0" w:space="0" w:color="auto"/>
            <w:right w:val="none" w:sz="0" w:space="0" w:color="auto"/>
          </w:divBdr>
        </w:div>
        <w:div w:id="1185561827">
          <w:marLeft w:val="0"/>
          <w:marRight w:val="0"/>
          <w:marTop w:val="0"/>
          <w:marBottom w:val="0"/>
          <w:divBdr>
            <w:top w:val="none" w:sz="0" w:space="0" w:color="auto"/>
            <w:left w:val="none" w:sz="0" w:space="0" w:color="auto"/>
            <w:bottom w:val="none" w:sz="0" w:space="0" w:color="auto"/>
            <w:right w:val="none" w:sz="0" w:space="0" w:color="auto"/>
          </w:divBdr>
        </w:div>
        <w:div w:id="1822696136">
          <w:marLeft w:val="0"/>
          <w:marRight w:val="0"/>
          <w:marTop w:val="0"/>
          <w:marBottom w:val="0"/>
          <w:divBdr>
            <w:top w:val="none" w:sz="0" w:space="0" w:color="auto"/>
            <w:left w:val="none" w:sz="0" w:space="0" w:color="auto"/>
            <w:bottom w:val="none" w:sz="0" w:space="0" w:color="auto"/>
            <w:right w:val="none" w:sz="0" w:space="0" w:color="auto"/>
          </w:divBdr>
        </w:div>
        <w:div w:id="1599168828">
          <w:marLeft w:val="0"/>
          <w:marRight w:val="0"/>
          <w:marTop w:val="0"/>
          <w:marBottom w:val="0"/>
          <w:divBdr>
            <w:top w:val="none" w:sz="0" w:space="0" w:color="auto"/>
            <w:left w:val="none" w:sz="0" w:space="0" w:color="auto"/>
            <w:bottom w:val="none" w:sz="0" w:space="0" w:color="auto"/>
            <w:right w:val="none" w:sz="0" w:space="0" w:color="auto"/>
          </w:divBdr>
        </w:div>
        <w:div w:id="1440758102">
          <w:marLeft w:val="0"/>
          <w:marRight w:val="0"/>
          <w:marTop w:val="0"/>
          <w:marBottom w:val="0"/>
          <w:divBdr>
            <w:top w:val="none" w:sz="0" w:space="0" w:color="auto"/>
            <w:left w:val="none" w:sz="0" w:space="0" w:color="auto"/>
            <w:bottom w:val="none" w:sz="0" w:space="0" w:color="auto"/>
            <w:right w:val="none" w:sz="0" w:space="0" w:color="auto"/>
          </w:divBdr>
        </w:div>
        <w:div w:id="574364860">
          <w:marLeft w:val="0"/>
          <w:marRight w:val="0"/>
          <w:marTop w:val="0"/>
          <w:marBottom w:val="0"/>
          <w:divBdr>
            <w:top w:val="none" w:sz="0" w:space="0" w:color="auto"/>
            <w:left w:val="none" w:sz="0" w:space="0" w:color="auto"/>
            <w:bottom w:val="none" w:sz="0" w:space="0" w:color="auto"/>
            <w:right w:val="none" w:sz="0" w:space="0" w:color="auto"/>
          </w:divBdr>
        </w:div>
        <w:div w:id="1870755143">
          <w:marLeft w:val="0"/>
          <w:marRight w:val="0"/>
          <w:marTop w:val="0"/>
          <w:marBottom w:val="0"/>
          <w:divBdr>
            <w:top w:val="none" w:sz="0" w:space="0" w:color="auto"/>
            <w:left w:val="none" w:sz="0" w:space="0" w:color="auto"/>
            <w:bottom w:val="none" w:sz="0" w:space="0" w:color="auto"/>
            <w:right w:val="none" w:sz="0" w:space="0" w:color="auto"/>
          </w:divBdr>
        </w:div>
        <w:div w:id="1216741774">
          <w:marLeft w:val="0"/>
          <w:marRight w:val="0"/>
          <w:marTop w:val="0"/>
          <w:marBottom w:val="0"/>
          <w:divBdr>
            <w:top w:val="none" w:sz="0" w:space="0" w:color="auto"/>
            <w:left w:val="none" w:sz="0" w:space="0" w:color="auto"/>
            <w:bottom w:val="none" w:sz="0" w:space="0" w:color="auto"/>
            <w:right w:val="none" w:sz="0" w:space="0" w:color="auto"/>
          </w:divBdr>
        </w:div>
        <w:div w:id="790824110">
          <w:marLeft w:val="0"/>
          <w:marRight w:val="0"/>
          <w:marTop w:val="0"/>
          <w:marBottom w:val="0"/>
          <w:divBdr>
            <w:top w:val="none" w:sz="0" w:space="0" w:color="auto"/>
            <w:left w:val="none" w:sz="0" w:space="0" w:color="auto"/>
            <w:bottom w:val="none" w:sz="0" w:space="0" w:color="auto"/>
            <w:right w:val="none" w:sz="0" w:space="0" w:color="auto"/>
          </w:divBdr>
        </w:div>
        <w:div w:id="102578633">
          <w:marLeft w:val="0"/>
          <w:marRight w:val="0"/>
          <w:marTop w:val="0"/>
          <w:marBottom w:val="0"/>
          <w:divBdr>
            <w:top w:val="none" w:sz="0" w:space="0" w:color="auto"/>
            <w:left w:val="none" w:sz="0" w:space="0" w:color="auto"/>
            <w:bottom w:val="none" w:sz="0" w:space="0" w:color="auto"/>
            <w:right w:val="none" w:sz="0" w:space="0" w:color="auto"/>
          </w:divBdr>
        </w:div>
        <w:div w:id="2013875896">
          <w:marLeft w:val="0"/>
          <w:marRight w:val="0"/>
          <w:marTop w:val="0"/>
          <w:marBottom w:val="0"/>
          <w:divBdr>
            <w:top w:val="none" w:sz="0" w:space="0" w:color="auto"/>
            <w:left w:val="none" w:sz="0" w:space="0" w:color="auto"/>
            <w:bottom w:val="none" w:sz="0" w:space="0" w:color="auto"/>
            <w:right w:val="none" w:sz="0" w:space="0" w:color="auto"/>
          </w:divBdr>
        </w:div>
        <w:div w:id="3360436">
          <w:marLeft w:val="0"/>
          <w:marRight w:val="0"/>
          <w:marTop w:val="0"/>
          <w:marBottom w:val="0"/>
          <w:divBdr>
            <w:top w:val="none" w:sz="0" w:space="0" w:color="auto"/>
            <w:left w:val="none" w:sz="0" w:space="0" w:color="auto"/>
            <w:bottom w:val="none" w:sz="0" w:space="0" w:color="auto"/>
            <w:right w:val="none" w:sz="0" w:space="0" w:color="auto"/>
          </w:divBdr>
        </w:div>
        <w:div w:id="94911168">
          <w:marLeft w:val="0"/>
          <w:marRight w:val="0"/>
          <w:marTop w:val="0"/>
          <w:marBottom w:val="0"/>
          <w:divBdr>
            <w:top w:val="none" w:sz="0" w:space="0" w:color="auto"/>
            <w:left w:val="none" w:sz="0" w:space="0" w:color="auto"/>
            <w:bottom w:val="none" w:sz="0" w:space="0" w:color="auto"/>
            <w:right w:val="none" w:sz="0" w:space="0" w:color="auto"/>
          </w:divBdr>
        </w:div>
        <w:div w:id="42490367">
          <w:marLeft w:val="0"/>
          <w:marRight w:val="0"/>
          <w:marTop w:val="0"/>
          <w:marBottom w:val="0"/>
          <w:divBdr>
            <w:top w:val="none" w:sz="0" w:space="0" w:color="auto"/>
            <w:left w:val="none" w:sz="0" w:space="0" w:color="auto"/>
            <w:bottom w:val="none" w:sz="0" w:space="0" w:color="auto"/>
            <w:right w:val="none" w:sz="0" w:space="0" w:color="auto"/>
          </w:divBdr>
        </w:div>
      </w:divsChild>
    </w:div>
    <w:div w:id="1082139871">
      <w:bodyDiv w:val="1"/>
      <w:marLeft w:val="0"/>
      <w:marRight w:val="0"/>
      <w:marTop w:val="0"/>
      <w:marBottom w:val="0"/>
      <w:divBdr>
        <w:top w:val="none" w:sz="0" w:space="0" w:color="auto"/>
        <w:left w:val="none" w:sz="0" w:space="0" w:color="auto"/>
        <w:bottom w:val="none" w:sz="0" w:space="0" w:color="auto"/>
        <w:right w:val="none" w:sz="0" w:space="0" w:color="auto"/>
      </w:divBdr>
    </w:div>
    <w:div w:id="1689138998">
      <w:bodyDiv w:val="1"/>
      <w:marLeft w:val="0"/>
      <w:marRight w:val="0"/>
      <w:marTop w:val="0"/>
      <w:marBottom w:val="0"/>
      <w:divBdr>
        <w:top w:val="none" w:sz="0" w:space="0" w:color="auto"/>
        <w:left w:val="none" w:sz="0" w:space="0" w:color="auto"/>
        <w:bottom w:val="none" w:sz="0" w:space="0" w:color="auto"/>
        <w:right w:val="none" w:sz="0" w:space="0" w:color="auto"/>
      </w:divBdr>
    </w:div>
    <w:div w:id="1877935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iaf.org/prepared-pet-foods/nutrition-fact-sheets.html" TargetMode="External"/><Relationship Id="rId13" Type="http://schemas.openxmlformats.org/officeDocument/2006/relationships/hyperlink" Target="http://www.fediaf.org/prepared-pet-foods/nutrition-fact-sheets.html" TargetMode="External"/><Relationship Id="rId18" Type="http://schemas.openxmlformats.org/officeDocument/2006/relationships/hyperlink" Target="http://www.fediaf.org/prepared-pet-foods/nutrition-fact-sheets.html" TargetMode="External"/><Relationship Id="rId26" Type="http://schemas.openxmlformats.org/officeDocument/2006/relationships/hyperlink" Target="http://www.fediaf.org/prepared-pet-foods/nutrition-fact-sheets.html" TargetMode="External"/><Relationship Id="rId3" Type="http://schemas.openxmlformats.org/officeDocument/2006/relationships/settings" Target="settings.xml"/><Relationship Id="rId21" Type="http://schemas.openxmlformats.org/officeDocument/2006/relationships/hyperlink" Target="http://www.fediaf.org/prepared-pet-foods/nutrition-fact-sheets.html" TargetMode="External"/><Relationship Id="rId7" Type="http://schemas.openxmlformats.org/officeDocument/2006/relationships/hyperlink" Target="http://www.fediaf.org/prepared-pet-foods/nutrition-fact-sheets.html" TargetMode="External"/><Relationship Id="rId12" Type="http://schemas.openxmlformats.org/officeDocument/2006/relationships/hyperlink" Target="http://www.fediaf.org/prepared-pet-foods/nutrition-fact-sheets.html" TargetMode="External"/><Relationship Id="rId17" Type="http://schemas.openxmlformats.org/officeDocument/2006/relationships/hyperlink" Target="http://www.fediaf.org/prepared-pet-foods/nutrition-fact-sheets.html" TargetMode="External"/><Relationship Id="rId25" Type="http://schemas.openxmlformats.org/officeDocument/2006/relationships/hyperlink" Target="http://www.fediaf.org/prepared-pet-foods/nutrition-fact-sheet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ediaf.org/prepared-pet-foods/nutrition-fact-sheets.html" TargetMode="External"/><Relationship Id="rId20" Type="http://schemas.openxmlformats.org/officeDocument/2006/relationships/hyperlink" Target="http://www.fediaf.org/prepared-pet-foods/nutrition-fact-sheets.html" TargetMode="External"/><Relationship Id="rId29" Type="http://schemas.openxmlformats.org/officeDocument/2006/relationships/hyperlink" Target="http://www.fediaf.org/prepared-pet-foods/nutrition-fact-sheets.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diaf.org/prepared-pet-foods/nutrition-fact-sheets.html" TargetMode="External"/><Relationship Id="rId24" Type="http://schemas.openxmlformats.org/officeDocument/2006/relationships/hyperlink" Target="http://www.fediaf.org/prepared-pet-foods/nutrition-fact-sheet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ediaf.org/prepared-pet-foods/nutrition-fact-sheets.html" TargetMode="External"/><Relationship Id="rId23" Type="http://schemas.openxmlformats.org/officeDocument/2006/relationships/hyperlink" Target="http://www.fediaf.org/prepared-pet-foods/nutrition-fact-sheets.html" TargetMode="External"/><Relationship Id="rId28" Type="http://schemas.openxmlformats.org/officeDocument/2006/relationships/hyperlink" Target="http://www.fediaf.org/prepared-pet-foods/nutrition-fact-sheets.html" TargetMode="External"/><Relationship Id="rId10" Type="http://schemas.openxmlformats.org/officeDocument/2006/relationships/hyperlink" Target="mailto:fediaf@fediaf.org" TargetMode="External"/><Relationship Id="rId19" Type="http://schemas.openxmlformats.org/officeDocument/2006/relationships/hyperlink" Target="http://www.fediaf.org/prepared-pet-foods/nutrition-fact-sheets.html" TargetMode="External"/><Relationship Id="rId31"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www.fediaf.org/self-regulation/nutrition.html" TargetMode="External"/><Relationship Id="rId14" Type="http://schemas.openxmlformats.org/officeDocument/2006/relationships/hyperlink" Target="http://www.fediaf.org/prepared-pet-foods/nutrition-fact-sheets.html" TargetMode="External"/><Relationship Id="rId22" Type="http://schemas.openxmlformats.org/officeDocument/2006/relationships/hyperlink" Target="http://www.fediaf.org/prepared-pet-foods/nutrition-fact-sheets.html" TargetMode="External"/><Relationship Id="rId27" Type="http://schemas.openxmlformats.org/officeDocument/2006/relationships/hyperlink" Target="http://www.fediaf.org/prepared-pet-foods/nutrition-fact-sheets.html" TargetMode="External"/><Relationship Id="rId30" Type="http://schemas.openxmlformats.org/officeDocument/2006/relationships/hyperlink" Target="http://www.fedia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F3C45-601B-4F49-A284-63544A8C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Flint</dc:creator>
  <cp:keywords/>
  <dc:description/>
  <cp:lastModifiedBy>Jakub Rusek</cp:lastModifiedBy>
  <cp:revision>2</cp:revision>
  <dcterms:created xsi:type="dcterms:W3CDTF">2020-01-24T14:04:00Z</dcterms:created>
  <dcterms:modified xsi:type="dcterms:W3CDTF">2020-01-24T14:04:00Z</dcterms:modified>
</cp:coreProperties>
</file>